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81800D5" w:rsidR="005F1E6A" w:rsidRPr="00C43A03" w:rsidRDefault="00535F10" w:rsidP="002D76F6">
      <w:pPr>
        <w:pStyle w:val="Title"/>
        <w:spacing w:after="0"/>
        <w:rPr>
          <w:sz w:val="24"/>
          <w:szCs w:val="24"/>
        </w:rPr>
      </w:pPr>
      <w:r w:rsidRPr="00C43A03">
        <w:rPr>
          <w:sz w:val="24"/>
          <w:szCs w:val="24"/>
        </w:rPr>
        <w:t xml:space="preserve"> </w:t>
      </w:r>
      <w:r w:rsidR="00D32D13" w:rsidRPr="00C43A03">
        <w:rPr>
          <w:sz w:val="24"/>
          <w:szCs w:val="24"/>
        </w:rPr>
        <w:t>S</w:t>
      </w:r>
      <w:r w:rsidR="0060138E" w:rsidRPr="00C43A03">
        <w:rPr>
          <w:sz w:val="24"/>
          <w:szCs w:val="24"/>
        </w:rPr>
        <w:t>outh Carolina Commission for the Blind</w:t>
      </w:r>
    </w:p>
    <w:p w14:paraId="4483203E" w14:textId="76376269" w:rsidR="0060138E" w:rsidRPr="00C43A03" w:rsidRDefault="0060138E" w:rsidP="00BB6333">
      <w:pPr>
        <w:pStyle w:val="Title"/>
        <w:rPr>
          <w:sz w:val="24"/>
          <w:szCs w:val="24"/>
        </w:rPr>
      </w:pPr>
      <w:r w:rsidRPr="00C43A03">
        <w:rPr>
          <w:sz w:val="24"/>
          <w:szCs w:val="24"/>
        </w:rPr>
        <w:t>1430 Confederate Avenue</w:t>
      </w:r>
      <w:r w:rsidR="00410719" w:rsidRPr="00C43A03">
        <w:rPr>
          <w:sz w:val="24"/>
          <w:szCs w:val="24"/>
        </w:rPr>
        <w:br/>
      </w:r>
      <w:r w:rsidRPr="00C43A03">
        <w:rPr>
          <w:sz w:val="24"/>
          <w:szCs w:val="24"/>
        </w:rPr>
        <w:t>Columbia, South Carolina 29201</w:t>
      </w:r>
    </w:p>
    <w:p w14:paraId="7578CB2E" w14:textId="5C4F80BB" w:rsidR="0060138E" w:rsidRPr="00C43A03" w:rsidRDefault="0060138E" w:rsidP="00BB6333">
      <w:pPr>
        <w:pStyle w:val="Title"/>
        <w:rPr>
          <w:sz w:val="24"/>
          <w:szCs w:val="24"/>
        </w:rPr>
      </w:pPr>
      <w:r w:rsidRPr="00C43A03">
        <w:rPr>
          <w:sz w:val="24"/>
          <w:szCs w:val="24"/>
        </w:rPr>
        <w:t>Meeting Minutes</w:t>
      </w:r>
      <w:r w:rsidR="00861A6C" w:rsidRPr="00C43A03">
        <w:rPr>
          <w:sz w:val="24"/>
          <w:szCs w:val="24"/>
        </w:rPr>
        <w:t xml:space="preserve"> </w:t>
      </w:r>
      <w:r w:rsidR="00410719" w:rsidRPr="00C43A03">
        <w:rPr>
          <w:sz w:val="24"/>
          <w:szCs w:val="24"/>
        </w:rPr>
        <w:br/>
      </w:r>
      <w:r w:rsidR="00754C3D" w:rsidRPr="00C43A03">
        <w:rPr>
          <w:sz w:val="24"/>
          <w:szCs w:val="24"/>
        </w:rPr>
        <w:t>September 24</w:t>
      </w:r>
      <w:r w:rsidR="00426E33" w:rsidRPr="00C43A03">
        <w:rPr>
          <w:sz w:val="24"/>
          <w:szCs w:val="24"/>
        </w:rPr>
        <w:t>, 202</w:t>
      </w:r>
      <w:r w:rsidR="00F74623" w:rsidRPr="00C43A03">
        <w:rPr>
          <w:sz w:val="24"/>
          <w:szCs w:val="24"/>
        </w:rPr>
        <w:t>4</w:t>
      </w:r>
    </w:p>
    <w:p w14:paraId="361789B0" w14:textId="2F60BED0" w:rsidR="006E264B" w:rsidRPr="00C43A03" w:rsidRDefault="00771354" w:rsidP="00BB6333">
      <w:pPr>
        <w:rPr>
          <w:sz w:val="24"/>
          <w:szCs w:val="24"/>
        </w:rPr>
      </w:pPr>
      <w:r w:rsidRPr="00C43A03">
        <w:rPr>
          <w:sz w:val="24"/>
          <w:szCs w:val="24"/>
        </w:rPr>
        <w:t>Notifications of all regular, called, or special meetings are compliant with FOIA requirem</w:t>
      </w:r>
      <w:r w:rsidR="00635EE2" w:rsidRPr="00C43A03">
        <w:rPr>
          <w:sz w:val="24"/>
          <w:szCs w:val="24"/>
        </w:rPr>
        <w:t>e</w:t>
      </w:r>
      <w:r w:rsidRPr="00C43A03">
        <w:rPr>
          <w:sz w:val="24"/>
          <w:szCs w:val="24"/>
        </w:rPr>
        <w:t>nts, Section 90-4-80.</w:t>
      </w:r>
    </w:p>
    <w:p w14:paraId="400A0705" w14:textId="77777777" w:rsidR="00771354" w:rsidRPr="00C43A03" w:rsidRDefault="00410719" w:rsidP="00BB6333">
      <w:pPr>
        <w:pStyle w:val="Heading1"/>
        <w:rPr>
          <w:sz w:val="24"/>
          <w:szCs w:val="24"/>
        </w:rPr>
      </w:pPr>
      <w:r w:rsidRPr="00C43A03">
        <w:rPr>
          <w:sz w:val="24"/>
          <w:szCs w:val="24"/>
        </w:rPr>
        <w:t>Call to Order</w:t>
      </w:r>
    </w:p>
    <w:p w14:paraId="09FE36F0" w14:textId="12953A73" w:rsidR="00583E4B" w:rsidRPr="00C43A03" w:rsidRDefault="008364A1" w:rsidP="00BB6333">
      <w:pPr>
        <w:rPr>
          <w:sz w:val="24"/>
          <w:szCs w:val="24"/>
        </w:rPr>
      </w:pPr>
      <w:r w:rsidRPr="00C43A03">
        <w:rPr>
          <w:sz w:val="24"/>
          <w:szCs w:val="24"/>
        </w:rPr>
        <w:t xml:space="preserve">Chairperson </w:t>
      </w:r>
      <w:r w:rsidR="00CD3B5D" w:rsidRPr="00C43A03">
        <w:rPr>
          <w:sz w:val="24"/>
          <w:szCs w:val="24"/>
        </w:rPr>
        <w:t xml:space="preserve">Susan </w:t>
      </w:r>
      <w:r w:rsidRPr="00C43A03">
        <w:rPr>
          <w:sz w:val="24"/>
          <w:szCs w:val="24"/>
        </w:rPr>
        <w:t>John</w:t>
      </w:r>
      <w:r w:rsidR="00F747A6" w:rsidRPr="00C43A03">
        <w:rPr>
          <w:sz w:val="24"/>
          <w:szCs w:val="24"/>
        </w:rPr>
        <w:t xml:space="preserve"> </w:t>
      </w:r>
      <w:r w:rsidR="00496D98" w:rsidRPr="00C43A03">
        <w:rPr>
          <w:sz w:val="24"/>
          <w:szCs w:val="24"/>
        </w:rPr>
        <w:t xml:space="preserve">called the meeting to order at </w:t>
      </w:r>
      <w:r w:rsidR="00650E1D" w:rsidRPr="00C43A03">
        <w:rPr>
          <w:sz w:val="24"/>
          <w:szCs w:val="24"/>
        </w:rPr>
        <w:t>1</w:t>
      </w:r>
      <w:r w:rsidR="00754C3D" w:rsidRPr="00C43A03">
        <w:rPr>
          <w:sz w:val="24"/>
          <w:szCs w:val="24"/>
        </w:rPr>
        <w:t>1</w:t>
      </w:r>
      <w:r w:rsidR="00C8471B" w:rsidRPr="00C43A03">
        <w:rPr>
          <w:sz w:val="24"/>
          <w:szCs w:val="24"/>
        </w:rPr>
        <w:t>:04</w:t>
      </w:r>
      <w:r w:rsidR="00650E1D" w:rsidRPr="00C43A03">
        <w:rPr>
          <w:sz w:val="24"/>
          <w:szCs w:val="24"/>
        </w:rPr>
        <w:t>am</w:t>
      </w:r>
      <w:r w:rsidR="00496D98" w:rsidRPr="00C43A03">
        <w:rPr>
          <w:sz w:val="24"/>
          <w:szCs w:val="24"/>
        </w:rPr>
        <w:t>.</w:t>
      </w:r>
      <w:r w:rsidR="006A0157" w:rsidRPr="00C43A03">
        <w:rPr>
          <w:sz w:val="24"/>
          <w:szCs w:val="24"/>
        </w:rPr>
        <w:t xml:space="preserve"> </w:t>
      </w:r>
      <w:r w:rsidR="000E2DB2" w:rsidRPr="00C43A03">
        <w:rPr>
          <w:sz w:val="24"/>
          <w:szCs w:val="24"/>
        </w:rPr>
        <w:t>T</w:t>
      </w:r>
      <w:r w:rsidR="006A0157" w:rsidRPr="00C43A03">
        <w:rPr>
          <w:sz w:val="24"/>
          <w:szCs w:val="24"/>
        </w:rPr>
        <w:t>he meeting was conducted</w:t>
      </w:r>
      <w:r w:rsidR="00B10D81" w:rsidRPr="00C43A03">
        <w:rPr>
          <w:sz w:val="24"/>
          <w:szCs w:val="24"/>
        </w:rPr>
        <w:t xml:space="preserve"> </w:t>
      </w:r>
      <w:r w:rsidR="006A0157" w:rsidRPr="00C43A03">
        <w:rPr>
          <w:sz w:val="24"/>
          <w:szCs w:val="24"/>
        </w:rPr>
        <w:t>via Zoom Meeting software.</w:t>
      </w:r>
    </w:p>
    <w:p w14:paraId="24FF21DF" w14:textId="6AC336D6" w:rsidR="00672444" w:rsidRPr="00C43A03" w:rsidRDefault="00496D98" w:rsidP="00BB6333">
      <w:pPr>
        <w:pStyle w:val="Heading1"/>
        <w:rPr>
          <w:sz w:val="24"/>
          <w:szCs w:val="24"/>
        </w:rPr>
      </w:pPr>
      <w:r w:rsidRPr="00C43A03">
        <w:rPr>
          <w:sz w:val="24"/>
          <w:szCs w:val="24"/>
        </w:rPr>
        <w:t>Present</w:t>
      </w:r>
    </w:p>
    <w:p w14:paraId="31F7947E" w14:textId="77777777" w:rsidR="000E33F4" w:rsidRPr="00C43A03" w:rsidRDefault="00B34F1B" w:rsidP="002D76F6">
      <w:pPr>
        <w:pStyle w:val="List1"/>
      </w:pPr>
      <w:bookmarkStart w:id="0" w:name="_Hlk111628132"/>
      <w:r w:rsidRPr="00C43A03">
        <w:t>Susan John</w:t>
      </w:r>
      <w:r w:rsidR="00474D0A" w:rsidRPr="00C43A03">
        <w:t>, Chairperson</w:t>
      </w:r>
      <w:r w:rsidR="008B7910" w:rsidRPr="00C43A03">
        <w:br/>
      </w:r>
      <w:r w:rsidRPr="00C43A03">
        <w:t>Cathy Olker</w:t>
      </w:r>
      <w:r w:rsidR="00496D98" w:rsidRPr="00C43A03">
        <w:t>, Secretary</w:t>
      </w:r>
      <w:r w:rsidR="000661D5" w:rsidRPr="00C43A03">
        <w:br/>
        <w:t>Dan Hanfland</w:t>
      </w:r>
      <w:r w:rsidR="00CD3B5D" w:rsidRPr="00C43A03">
        <w:t>, Board Commission</w:t>
      </w:r>
      <w:r w:rsidR="000F160D" w:rsidRPr="00C43A03">
        <w:t>er</w:t>
      </w:r>
    </w:p>
    <w:p w14:paraId="49FE9137" w14:textId="7BE4520E" w:rsidR="00754C3D" w:rsidRPr="00C43A03" w:rsidRDefault="00754C3D" w:rsidP="002D76F6">
      <w:pPr>
        <w:pStyle w:val="List1"/>
      </w:pPr>
      <w:r w:rsidRPr="00C43A03">
        <w:t>Mathias Chaplin, Board Commissioner</w:t>
      </w:r>
    </w:p>
    <w:bookmarkEnd w:id="0"/>
    <w:p w14:paraId="114BC70E" w14:textId="012CE5EA" w:rsidR="00672444" w:rsidRPr="00C43A03" w:rsidRDefault="00496D98" w:rsidP="002D76F6">
      <w:pPr>
        <w:pStyle w:val="List1"/>
      </w:pPr>
      <w:r w:rsidRPr="00C43A03">
        <w:t xml:space="preserve">Darline Graham, </w:t>
      </w:r>
      <w:r w:rsidR="000F160D" w:rsidRPr="00C43A03">
        <w:t xml:space="preserve">SCCB </w:t>
      </w:r>
      <w:r w:rsidRPr="00C43A03">
        <w:t>Commissioner</w:t>
      </w:r>
    </w:p>
    <w:p w14:paraId="63630C9D" w14:textId="3C8DF4A6" w:rsidR="000661D5" w:rsidRPr="00C43A03" w:rsidRDefault="003742DA" w:rsidP="00207825">
      <w:pPr>
        <w:pStyle w:val="Heading1"/>
        <w:rPr>
          <w:sz w:val="24"/>
          <w:szCs w:val="24"/>
        </w:rPr>
      </w:pPr>
      <w:r w:rsidRPr="00C43A03">
        <w:rPr>
          <w:sz w:val="24"/>
          <w:szCs w:val="24"/>
        </w:rPr>
        <w:t>Adoption of Agenda</w:t>
      </w:r>
    </w:p>
    <w:p w14:paraId="23DEDCCC" w14:textId="083EB2BE" w:rsidR="005E112B" w:rsidRPr="00C43A03" w:rsidRDefault="00995293" w:rsidP="003626D9">
      <w:pPr>
        <w:spacing w:after="0" w:line="240" w:lineRule="auto"/>
        <w:rPr>
          <w:sz w:val="24"/>
          <w:szCs w:val="24"/>
        </w:rPr>
      </w:pPr>
      <w:r w:rsidRPr="00C43A03">
        <w:rPr>
          <w:sz w:val="24"/>
          <w:szCs w:val="24"/>
        </w:rPr>
        <w:t xml:space="preserve">Dan Hanfland made a motion to accept the </w:t>
      </w:r>
      <w:r w:rsidR="00754C3D" w:rsidRPr="00C43A03">
        <w:rPr>
          <w:sz w:val="24"/>
          <w:szCs w:val="24"/>
        </w:rPr>
        <w:t>September 24</w:t>
      </w:r>
      <w:r w:rsidRPr="00C43A03">
        <w:rPr>
          <w:sz w:val="24"/>
          <w:szCs w:val="24"/>
        </w:rPr>
        <w:t xml:space="preserve">, 2024, Agenda. It was seconded by </w:t>
      </w:r>
      <w:r w:rsidR="00754C3D" w:rsidRPr="00C43A03">
        <w:rPr>
          <w:sz w:val="24"/>
          <w:szCs w:val="24"/>
        </w:rPr>
        <w:t>Mathias Chaplin</w:t>
      </w:r>
      <w:r w:rsidRPr="00C43A03">
        <w:rPr>
          <w:sz w:val="24"/>
          <w:szCs w:val="24"/>
        </w:rPr>
        <w:t>. No discussion. The motion passed unanimously.</w:t>
      </w:r>
    </w:p>
    <w:p w14:paraId="5ACAA4E4" w14:textId="77777777" w:rsidR="008E099A" w:rsidRPr="00C43A03" w:rsidRDefault="008E099A" w:rsidP="00275781">
      <w:pPr>
        <w:pStyle w:val="Heading1"/>
        <w:rPr>
          <w:sz w:val="24"/>
          <w:szCs w:val="24"/>
        </w:rPr>
      </w:pPr>
      <w:r w:rsidRPr="00C43A03">
        <w:rPr>
          <w:sz w:val="24"/>
          <w:szCs w:val="24"/>
        </w:rPr>
        <w:t>Public Comment</w:t>
      </w:r>
    </w:p>
    <w:p w14:paraId="0EFF6437" w14:textId="6118CCB3" w:rsidR="00686345" w:rsidRPr="00C43A03" w:rsidRDefault="00754C3D" w:rsidP="00620B3F">
      <w:pPr>
        <w:pStyle w:val="List1"/>
      </w:pPr>
      <w:r w:rsidRPr="00C43A03">
        <w:t>None</w:t>
      </w:r>
    </w:p>
    <w:p w14:paraId="55B4B5E3" w14:textId="11179D0B" w:rsidR="00960C1D" w:rsidRPr="00C43A03" w:rsidRDefault="008E099A" w:rsidP="009E08A3">
      <w:pPr>
        <w:pStyle w:val="Heading1"/>
        <w:rPr>
          <w:sz w:val="24"/>
          <w:szCs w:val="24"/>
        </w:rPr>
      </w:pPr>
      <w:r w:rsidRPr="00C43A03">
        <w:rPr>
          <w:sz w:val="24"/>
          <w:szCs w:val="24"/>
        </w:rPr>
        <w:t>Approval of Minutes</w:t>
      </w:r>
    </w:p>
    <w:p w14:paraId="71EF4701" w14:textId="0AAB434C" w:rsidR="00C71674" w:rsidRPr="00C43A03" w:rsidRDefault="00995293" w:rsidP="002D76F6">
      <w:pPr>
        <w:spacing w:after="0" w:line="240" w:lineRule="auto"/>
        <w:rPr>
          <w:sz w:val="24"/>
          <w:szCs w:val="24"/>
        </w:rPr>
      </w:pPr>
      <w:r w:rsidRPr="00C43A03">
        <w:rPr>
          <w:sz w:val="24"/>
          <w:szCs w:val="24"/>
        </w:rPr>
        <w:t>Cathy Olker made a motion to accept the</w:t>
      </w:r>
      <w:r w:rsidR="00754C3D" w:rsidRPr="00C43A03">
        <w:rPr>
          <w:sz w:val="24"/>
          <w:szCs w:val="24"/>
        </w:rPr>
        <w:t xml:space="preserve"> July 12</w:t>
      </w:r>
      <w:r w:rsidRPr="00C43A03">
        <w:rPr>
          <w:sz w:val="24"/>
          <w:szCs w:val="24"/>
        </w:rPr>
        <w:t xml:space="preserve">, 2024, minutes. It was seconded by </w:t>
      </w:r>
      <w:r w:rsidR="00754C3D" w:rsidRPr="00C43A03">
        <w:rPr>
          <w:sz w:val="24"/>
          <w:szCs w:val="24"/>
        </w:rPr>
        <w:t>Mathias Chaplin</w:t>
      </w:r>
      <w:r w:rsidRPr="00C43A03">
        <w:rPr>
          <w:sz w:val="24"/>
          <w:szCs w:val="24"/>
        </w:rPr>
        <w:t>. No discussion. The motion passed unanimously</w:t>
      </w:r>
      <w:r w:rsidR="00781AE1" w:rsidRPr="00C43A03">
        <w:rPr>
          <w:sz w:val="24"/>
          <w:szCs w:val="24"/>
        </w:rPr>
        <w:t>.</w:t>
      </w:r>
    </w:p>
    <w:p w14:paraId="7816AADA" w14:textId="5C4368C8" w:rsidR="00062A9C" w:rsidRPr="00C43A03" w:rsidRDefault="00062A9C" w:rsidP="00275781">
      <w:pPr>
        <w:pStyle w:val="Heading1"/>
        <w:rPr>
          <w:sz w:val="24"/>
          <w:szCs w:val="24"/>
        </w:rPr>
      </w:pPr>
      <w:r w:rsidRPr="00C43A03">
        <w:rPr>
          <w:sz w:val="24"/>
          <w:szCs w:val="24"/>
        </w:rPr>
        <w:t>Commissioner’s Report</w:t>
      </w:r>
    </w:p>
    <w:p w14:paraId="675946EB" w14:textId="3B338DC8" w:rsidR="00672444" w:rsidRPr="00C43A03" w:rsidRDefault="00672444" w:rsidP="00BB6333">
      <w:pPr>
        <w:pStyle w:val="Heading2"/>
        <w:rPr>
          <w:sz w:val="24"/>
          <w:szCs w:val="24"/>
        </w:rPr>
      </w:pPr>
      <w:bookmarkStart w:id="1" w:name="_Hlk80261076"/>
      <w:r w:rsidRPr="00C43A03">
        <w:rPr>
          <w:sz w:val="24"/>
          <w:szCs w:val="24"/>
        </w:rPr>
        <w:t xml:space="preserve">Darline Graham </w:t>
      </w:r>
      <w:r w:rsidRPr="00C43A03">
        <w:rPr>
          <w:rStyle w:val="md-plain"/>
          <w:sz w:val="24"/>
          <w:szCs w:val="24"/>
        </w:rPr>
        <w:t>reported</w:t>
      </w:r>
      <w:r w:rsidRPr="00C43A03">
        <w:rPr>
          <w:sz w:val="24"/>
          <w:szCs w:val="24"/>
        </w:rPr>
        <w:t>:</w:t>
      </w:r>
    </w:p>
    <w:p w14:paraId="65216706" w14:textId="01CBFC7D" w:rsidR="00404F38" w:rsidRPr="00C43A03" w:rsidRDefault="00C20B97" w:rsidP="001A2A22">
      <w:pPr>
        <w:spacing w:after="0" w:line="240" w:lineRule="auto"/>
        <w:rPr>
          <w:sz w:val="24"/>
          <w:szCs w:val="24"/>
        </w:rPr>
      </w:pPr>
      <w:bookmarkStart w:id="2" w:name="_Hlk136852928"/>
      <w:r w:rsidRPr="00C43A03">
        <w:rPr>
          <w:sz w:val="24"/>
          <w:szCs w:val="24"/>
        </w:rPr>
        <w:t>The agency</w:t>
      </w:r>
      <w:r w:rsidR="00792064" w:rsidRPr="00C43A03">
        <w:rPr>
          <w:sz w:val="24"/>
          <w:szCs w:val="24"/>
        </w:rPr>
        <w:t>’s</w:t>
      </w:r>
      <w:r w:rsidRPr="00C43A03">
        <w:rPr>
          <w:sz w:val="24"/>
          <w:szCs w:val="24"/>
        </w:rPr>
        <w:t xml:space="preserve"> </w:t>
      </w:r>
      <w:r w:rsidR="00792064" w:rsidRPr="00C43A03">
        <w:rPr>
          <w:sz w:val="24"/>
          <w:szCs w:val="24"/>
        </w:rPr>
        <w:t>Annual A</w:t>
      </w:r>
      <w:r w:rsidRPr="00C43A03">
        <w:rPr>
          <w:sz w:val="24"/>
          <w:szCs w:val="24"/>
        </w:rPr>
        <w:t xml:space="preserve">ccountability </w:t>
      </w:r>
      <w:r w:rsidR="00792064" w:rsidRPr="00C43A03">
        <w:rPr>
          <w:sz w:val="24"/>
          <w:szCs w:val="24"/>
        </w:rPr>
        <w:t>R</w:t>
      </w:r>
      <w:r w:rsidRPr="00C43A03">
        <w:rPr>
          <w:sz w:val="24"/>
          <w:szCs w:val="24"/>
        </w:rPr>
        <w:t xml:space="preserve">eport was submitted ahead of schedule. The report provides the </w:t>
      </w:r>
      <w:r w:rsidR="00BA1A1D">
        <w:rPr>
          <w:sz w:val="24"/>
          <w:szCs w:val="24"/>
        </w:rPr>
        <w:t>G</w:t>
      </w:r>
      <w:r w:rsidRPr="00C43A03">
        <w:rPr>
          <w:sz w:val="24"/>
          <w:szCs w:val="24"/>
        </w:rPr>
        <w:t xml:space="preserve">eneral </w:t>
      </w:r>
      <w:r w:rsidR="00BA1A1D">
        <w:rPr>
          <w:sz w:val="24"/>
          <w:szCs w:val="24"/>
        </w:rPr>
        <w:t>A</w:t>
      </w:r>
      <w:r w:rsidRPr="00C43A03">
        <w:rPr>
          <w:sz w:val="24"/>
          <w:szCs w:val="24"/>
        </w:rPr>
        <w:t>ssembly with an update on the agency’s accomplishments in the past year</w:t>
      </w:r>
      <w:r w:rsidR="007D1C86" w:rsidRPr="00C43A03">
        <w:rPr>
          <w:sz w:val="24"/>
          <w:szCs w:val="24"/>
        </w:rPr>
        <w:t>.</w:t>
      </w:r>
      <w:r w:rsidRPr="00C43A03">
        <w:rPr>
          <w:sz w:val="24"/>
          <w:szCs w:val="24"/>
        </w:rPr>
        <w:t xml:space="preserve"> The report also contains the </w:t>
      </w:r>
      <w:r w:rsidR="00792064" w:rsidRPr="00C43A03">
        <w:rPr>
          <w:sz w:val="24"/>
          <w:szCs w:val="24"/>
        </w:rPr>
        <w:t>a</w:t>
      </w:r>
      <w:r w:rsidRPr="00C43A03">
        <w:rPr>
          <w:sz w:val="24"/>
          <w:szCs w:val="24"/>
        </w:rPr>
        <w:t xml:space="preserve">gency’s strategic plan. </w:t>
      </w:r>
      <w:r w:rsidR="007D1C86" w:rsidRPr="00C43A03">
        <w:rPr>
          <w:sz w:val="24"/>
          <w:szCs w:val="24"/>
        </w:rPr>
        <w:t>An update on the agency’s progress</w:t>
      </w:r>
      <w:r w:rsidRPr="00C43A03">
        <w:rPr>
          <w:sz w:val="24"/>
          <w:szCs w:val="24"/>
        </w:rPr>
        <w:t xml:space="preserve"> towards completing </w:t>
      </w:r>
      <w:r w:rsidR="007D1C86" w:rsidRPr="00C43A03">
        <w:rPr>
          <w:sz w:val="24"/>
          <w:szCs w:val="24"/>
        </w:rPr>
        <w:t>the</w:t>
      </w:r>
      <w:r w:rsidRPr="00C43A03">
        <w:rPr>
          <w:sz w:val="24"/>
          <w:szCs w:val="24"/>
        </w:rPr>
        <w:t xml:space="preserve"> 2025 strategic plan </w:t>
      </w:r>
      <w:r w:rsidR="007D1C86" w:rsidRPr="00C43A03">
        <w:rPr>
          <w:sz w:val="24"/>
          <w:szCs w:val="24"/>
        </w:rPr>
        <w:t xml:space="preserve">will be provided </w:t>
      </w:r>
      <w:r w:rsidRPr="00C43A03">
        <w:rPr>
          <w:sz w:val="24"/>
          <w:szCs w:val="24"/>
        </w:rPr>
        <w:t xml:space="preserve">at the next Board meeting. The </w:t>
      </w:r>
      <w:r w:rsidR="00792064" w:rsidRPr="00C43A03">
        <w:rPr>
          <w:sz w:val="24"/>
          <w:szCs w:val="24"/>
        </w:rPr>
        <w:t>Annual A</w:t>
      </w:r>
      <w:r w:rsidRPr="00C43A03">
        <w:rPr>
          <w:sz w:val="24"/>
          <w:szCs w:val="24"/>
        </w:rPr>
        <w:t xml:space="preserve">ccountability </w:t>
      </w:r>
      <w:r w:rsidR="00792064" w:rsidRPr="00C43A03">
        <w:rPr>
          <w:sz w:val="24"/>
          <w:szCs w:val="24"/>
        </w:rPr>
        <w:t>R</w:t>
      </w:r>
      <w:r w:rsidRPr="00C43A03">
        <w:rPr>
          <w:sz w:val="24"/>
          <w:szCs w:val="24"/>
        </w:rPr>
        <w:t xml:space="preserve">eport also helps with </w:t>
      </w:r>
      <w:r w:rsidR="007D1C86" w:rsidRPr="00C43A03">
        <w:rPr>
          <w:sz w:val="24"/>
          <w:szCs w:val="24"/>
        </w:rPr>
        <w:t xml:space="preserve">the agency </w:t>
      </w:r>
      <w:r w:rsidRPr="00C43A03">
        <w:rPr>
          <w:sz w:val="24"/>
          <w:szCs w:val="24"/>
        </w:rPr>
        <w:t xml:space="preserve">budget request. </w:t>
      </w:r>
      <w:r w:rsidR="007D1C86" w:rsidRPr="00C43A03">
        <w:rPr>
          <w:sz w:val="24"/>
          <w:szCs w:val="24"/>
        </w:rPr>
        <w:t xml:space="preserve">This year the agency is </w:t>
      </w:r>
      <w:r w:rsidR="007D1C86" w:rsidRPr="00C43A03">
        <w:rPr>
          <w:sz w:val="24"/>
          <w:szCs w:val="24"/>
        </w:rPr>
        <w:lastRenderedPageBreak/>
        <w:t xml:space="preserve">not asking </w:t>
      </w:r>
      <w:r w:rsidRPr="00C43A03">
        <w:rPr>
          <w:sz w:val="24"/>
          <w:szCs w:val="24"/>
        </w:rPr>
        <w:t xml:space="preserve">for additional state support. After receiving funds to support </w:t>
      </w:r>
      <w:r w:rsidR="007D1C86" w:rsidRPr="00C43A03">
        <w:rPr>
          <w:sz w:val="24"/>
          <w:szCs w:val="24"/>
        </w:rPr>
        <w:t xml:space="preserve">the </w:t>
      </w:r>
      <w:r w:rsidRPr="00C43A03">
        <w:rPr>
          <w:sz w:val="24"/>
          <w:szCs w:val="24"/>
        </w:rPr>
        <w:t xml:space="preserve">Older Blind program, </w:t>
      </w:r>
      <w:r w:rsidR="007D1C86" w:rsidRPr="00C43A03">
        <w:rPr>
          <w:sz w:val="24"/>
          <w:szCs w:val="24"/>
        </w:rPr>
        <w:t xml:space="preserve">the agency will </w:t>
      </w:r>
      <w:r w:rsidRPr="00C43A03">
        <w:rPr>
          <w:sz w:val="24"/>
          <w:szCs w:val="24"/>
        </w:rPr>
        <w:t xml:space="preserve">take </w:t>
      </w:r>
      <w:r w:rsidR="007D1C86" w:rsidRPr="00C43A03">
        <w:rPr>
          <w:sz w:val="24"/>
          <w:szCs w:val="24"/>
        </w:rPr>
        <w:t>FY25</w:t>
      </w:r>
      <w:r w:rsidRPr="00C43A03">
        <w:rPr>
          <w:sz w:val="24"/>
          <w:szCs w:val="24"/>
        </w:rPr>
        <w:t xml:space="preserve"> to fully evaluate program and infrastructure needs.</w:t>
      </w:r>
    </w:p>
    <w:p w14:paraId="2D7BB534" w14:textId="77777777" w:rsidR="007A5428" w:rsidRPr="00C43A03" w:rsidRDefault="007A5428" w:rsidP="001A2A22">
      <w:pPr>
        <w:spacing w:after="0" w:line="240" w:lineRule="auto"/>
        <w:rPr>
          <w:sz w:val="24"/>
          <w:szCs w:val="24"/>
        </w:rPr>
      </w:pPr>
    </w:p>
    <w:p w14:paraId="680835C8" w14:textId="2581AF62" w:rsidR="007A5428" w:rsidRPr="00C43A03" w:rsidRDefault="007A5428" w:rsidP="001A2A22">
      <w:pPr>
        <w:spacing w:after="0" w:line="240" w:lineRule="auto"/>
        <w:rPr>
          <w:sz w:val="24"/>
          <w:szCs w:val="24"/>
        </w:rPr>
      </w:pPr>
      <w:r w:rsidRPr="00C43A03">
        <w:rPr>
          <w:sz w:val="24"/>
          <w:szCs w:val="24"/>
        </w:rPr>
        <w:t xml:space="preserve">The agency is also in the process of reviewing and possibly revising various state statutes and regulations that apply </w:t>
      </w:r>
      <w:r w:rsidR="00792064" w:rsidRPr="00C43A03">
        <w:rPr>
          <w:sz w:val="24"/>
          <w:szCs w:val="24"/>
        </w:rPr>
        <w:t xml:space="preserve">to </w:t>
      </w:r>
      <w:r w:rsidR="007D1C86" w:rsidRPr="00C43A03">
        <w:rPr>
          <w:sz w:val="24"/>
          <w:szCs w:val="24"/>
        </w:rPr>
        <w:t xml:space="preserve">SCCB and </w:t>
      </w:r>
      <w:r w:rsidRPr="00C43A03">
        <w:rPr>
          <w:sz w:val="24"/>
          <w:szCs w:val="24"/>
        </w:rPr>
        <w:t xml:space="preserve">that are extremely outdated. Since many </w:t>
      </w:r>
      <w:proofErr w:type="gramStart"/>
      <w:r w:rsidRPr="00C43A03">
        <w:rPr>
          <w:sz w:val="24"/>
          <w:szCs w:val="24"/>
        </w:rPr>
        <w:t>date</w:t>
      </w:r>
      <w:proofErr w:type="gramEnd"/>
      <w:r w:rsidRPr="00C43A03">
        <w:rPr>
          <w:sz w:val="24"/>
          <w:szCs w:val="24"/>
        </w:rPr>
        <w:t xml:space="preserve"> back to the 1970s</w:t>
      </w:r>
      <w:r w:rsidR="00BA1A1D">
        <w:rPr>
          <w:sz w:val="24"/>
          <w:szCs w:val="24"/>
        </w:rPr>
        <w:t>,</w:t>
      </w:r>
      <w:r w:rsidRPr="00C43A03">
        <w:rPr>
          <w:sz w:val="24"/>
          <w:szCs w:val="24"/>
        </w:rPr>
        <w:t xml:space="preserve"> </w:t>
      </w:r>
      <w:r w:rsidR="007D1C86" w:rsidRPr="00C43A03">
        <w:rPr>
          <w:sz w:val="24"/>
          <w:szCs w:val="24"/>
        </w:rPr>
        <w:t xml:space="preserve">the agency </w:t>
      </w:r>
      <w:r w:rsidRPr="00C43A03">
        <w:rPr>
          <w:sz w:val="24"/>
          <w:szCs w:val="24"/>
        </w:rPr>
        <w:t>want</w:t>
      </w:r>
      <w:r w:rsidR="007D1C86" w:rsidRPr="00C43A03">
        <w:rPr>
          <w:sz w:val="24"/>
          <w:szCs w:val="24"/>
        </w:rPr>
        <w:t>s</w:t>
      </w:r>
      <w:r w:rsidRPr="00C43A03">
        <w:rPr>
          <w:sz w:val="24"/>
          <w:szCs w:val="24"/>
        </w:rPr>
        <w:t xml:space="preserve"> to ensure that they fully align with federal regulations. This would help to better provide efficient quality services that meet consumer’s needs. </w:t>
      </w:r>
      <w:r w:rsidR="007D1C86" w:rsidRPr="00C43A03">
        <w:rPr>
          <w:sz w:val="24"/>
          <w:szCs w:val="24"/>
        </w:rPr>
        <w:t>For example, t</w:t>
      </w:r>
      <w:r w:rsidRPr="00C43A03">
        <w:rPr>
          <w:sz w:val="24"/>
          <w:szCs w:val="24"/>
        </w:rPr>
        <w:t xml:space="preserve">he current regulations outline in </w:t>
      </w:r>
      <w:proofErr w:type="gramStart"/>
      <w:r w:rsidRPr="00C43A03">
        <w:rPr>
          <w:sz w:val="24"/>
          <w:szCs w:val="24"/>
        </w:rPr>
        <w:t>great detail</w:t>
      </w:r>
      <w:proofErr w:type="gramEnd"/>
      <w:r w:rsidRPr="00C43A03">
        <w:rPr>
          <w:sz w:val="24"/>
          <w:szCs w:val="24"/>
        </w:rPr>
        <w:t xml:space="preserve"> how certain training is to be provided to consumers who are interested in self-employment, such as requiring only classroom instruction, thus limiting our ability to offer virtual training options when needed.</w:t>
      </w:r>
    </w:p>
    <w:p w14:paraId="1AF15E3E" w14:textId="77777777" w:rsidR="007A5428" w:rsidRPr="00C43A03" w:rsidRDefault="007A5428" w:rsidP="001A2A22">
      <w:pPr>
        <w:spacing w:after="0" w:line="240" w:lineRule="auto"/>
        <w:rPr>
          <w:sz w:val="24"/>
          <w:szCs w:val="24"/>
        </w:rPr>
      </w:pPr>
    </w:p>
    <w:p w14:paraId="4C70181E" w14:textId="0A93BE23" w:rsidR="007A5428" w:rsidRPr="00C43A03" w:rsidRDefault="007A5428" w:rsidP="001A2A22">
      <w:pPr>
        <w:spacing w:after="0" w:line="240" w:lineRule="auto"/>
        <w:rPr>
          <w:sz w:val="24"/>
          <w:szCs w:val="24"/>
        </w:rPr>
      </w:pPr>
      <w:r w:rsidRPr="00C43A03">
        <w:rPr>
          <w:sz w:val="24"/>
          <w:szCs w:val="24"/>
        </w:rPr>
        <w:t xml:space="preserve">Regional Directors, Leads, and members of the Executive </w:t>
      </w:r>
      <w:r w:rsidR="00792064" w:rsidRPr="00C43A03">
        <w:rPr>
          <w:sz w:val="24"/>
          <w:szCs w:val="24"/>
        </w:rPr>
        <w:t>L</w:t>
      </w:r>
      <w:r w:rsidRPr="00C43A03">
        <w:rPr>
          <w:sz w:val="24"/>
          <w:szCs w:val="24"/>
        </w:rPr>
        <w:t xml:space="preserve">eadership </w:t>
      </w:r>
      <w:r w:rsidR="00792064" w:rsidRPr="00C43A03">
        <w:rPr>
          <w:sz w:val="24"/>
          <w:szCs w:val="24"/>
        </w:rPr>
        <w:t>T</w:t>
      </w:r>
      <w:r w:rsidRPr="00C43A03">
        <w:rPr>
          <w:sz w:val="24"/>
          <w:szCs w:val="24"/>
        </w:rPr>
        <w:t xml:space="preserve">eam </w:t>
      </w:r>
      <w:r w:rsidR="00BA1A1D">
        <w:rPr>
          <w:sz w:val="24"/>
          <w:szCs w:val="24"/>
        </w:rPr>
        <w:t xml:space="preserve">are </w:t>
      </w:r>
      <w:r w:rsidRPr="00C43A03">
        <w:rPr>
          <w:sz w:val="24"/>
          <w:szCs w:val="24"/>
        </w:rPr>
        <w:t>revising planning documents for all positions</w:t>
      </w:r>
      <w:r w:rsidR="007D1C86" w:rsidRPr="00C43A03">
        <w:rPr>
          <w:sz w:val="24"/>
          <w:szCs w:val="24"/>
        </w:rPr>
        <w:t xml:space="preserve">, </w:t>
      </w:r>
      <w:r w:rsidRPr="00C43A03">
        <w:rPr>
          <w:sz w:val="24"/>
          <w:szCs w:val="24"/>
        </w:rPr>
        <w:t>ensuring the duties are accurate and that success criteria are measurable.</w:t>
      </w:r>
    </w:p>
    <w:p w14:paraId="4BF75C4F" w14:textId="77777777" w:rsidR="00792064" w:rsidRPr="00C43A03" w:rsidRDefault="00792064" w:rsidP="001A2A22">
      <w:pPr>
        <w:spacing w:after="0" w:line="240" w:lineRule="auto"/>
        <w:rPr>
          <w:sz w:val="24"/>
          <w:szCs w:val="24"/>
        </w:rPr>
      </w:pPr>
    </w:p>
    <w:p w14:paraId="2A2D1932" w14:textId="6900244D" w:rsidR="007A5428" w:rsidRPr="00C43A03" w:rsidRDefault="007A5428" w:rsidP="001A2A22">
      <w:pPr>
        <w:spacing w:after="0" w:line="240" w:lineRule="auto"/>
        <w:rPr>
          <w:sz w:val="24"/>
          <w:szCs w:val="24"/>
        </w:rPr>
      </w:pPr>
      <w:r w:rsidRPr="00C43A03">
        <w:rPr>
          <w:sz w:val="24"/>
          <w:szCs w:val="24"/>
        </w:rPr>
        <w:t xml:space="preserve">On August 17, Commissioner Graham and Carol Anderson spoke at the annual National Federation of the Blind (NFB) of South Carolina State Convention. </w:t>
      </w:r>
      <w:r w:rsidR="007D1C86" w:rsidRPr="00C43A03">
        <w:rPr>
          <w:sz w:val="24"/>
          <w:szCs w:val="24"/>
        </w:rPr>
        <w:t>They</w:t>
      </w:r>
      <w:r w:rsidRPr="00C43A03">
        <w:rPr>
          <w:sz w:val="24"/>
          <w:szCs w:val="24"/>
        </w:rPr>
        <w:t xml:space="preserve"> shared updates</w:t>
      </w:r>
      <w:r w:rsidR="00BA1A1D">
        <w:rPr>
          <w:sz w:val="24"/>
          <w:szCs w:val="24"/>
        </w:rPr>
        <w:t>,</w:t>
      </w:r>
      <w:r w:rsidRPr="00C43A03">
        <w:rPr>
          <w:sz w:val="24"/>
          <w:szCs w:val="24"/>
        </w:rPr>
        <w:t xml:space="preserve"> successes</w:t>
      </w:r>
      <w:r w:rsidR="00BA1A1D">
        <w:rPr>
          <w:sz w:val="24"/>
          <w:szCs w:val="24"/>
        </w:rPr>
        <w:t>,</w:t>
      </w:r>
      <w:r w:rsidR="00792064" w:rsidRPr="00C43A03">
        <w:rPr>
          <w:sz w:val="24"/>
          <w:szCs w:val="24"/>
        </w:rPr>
        <w:t xml:space="preserve"> and </w:t>
      </w:r>
      <w:r w:rsidRPr="00C43A03">
        <w:rPr>
          <w:sz w:val="24"/>
          <w:szCs w:val="24"/>
        </w:rPr>
        <w:t xml:space="preserve">networked with consumers and others in the community. </w:t>
      </w:r>
    </w:p>
    <w:p w14:paraId="61FCF7B5" w14:textId="77777777" w:rsidR="007A5428" w:rsidRPr="00C43A03" w:rsidRDefault="007A5428" w:rsidP="001A2A22">
      <w:pPr>
        <w:spacing w:after="0" w:line="240" w:lineRule="auto"/>
        <w:rPr>
          <w:sz w:val="24"/>
          <w:szCs w:val="24"/>
        </w:rPr>
      </w:pPr>
    </w:p>
    <w:p w14:paraId="031DA064" w14:textId="7533EC20" w:rsidR="008B1BB7" w:rsidRPr="00C43A03" w:rsidRDefault="007A5428" w:rsidP="001A2A22">
      <w:pPr>
        <w:spacing w:after="0" w:line="240" w:lineRule="auto"/>
        <w:rPr>
          <w:sz w:val="24"/>
          <w:szCs w:val="24"/>
        </w:rPr>
      </w:pPr>
      <w:r w:rsidRPr="00C43A03">
        <w:rPr>
          <w:sz w:val="24"/>
          <w:szCs w:val="24"/>
        </w:rPr>
        <w:t xml:space="preserve">White Cane Awareness Day is recognized every October 15. </w:t>
      </w:r>
      <w:r w:rsidR="007D1C86" w:rsidRPr="00C43A03">
        <w:rPr>
          <w:sz w:val="24"/>
          <w:szCs w:val="24"/>
        </w:rPr>
        <w:t xml:space="preserve">SCCB has </w:t>
      </w:r>
      <w:r w:rsidR="00BA1A1D">
        <w:rPr>
          <w:sz w:val="24"/>
          <w:szCs w:val="24"/>
        </w:rPr>
        <w:t xml:space="preserve">an </w:t>
      </w:r>
      <w:r w:rsidR="007D1C86" w:rsidRPr="00C43A03">
        <w:rPr>
          <w:sz w:val="24"/>
          <w:szCs w:val="24"/>
        </w:rPr>
        <w:t>event</w:t>
      </w:r>
      <w:r w:rsidRPr="00C43A03">
        <w:rPr>
          <w:sz w:val="24"/>
          <w:szCs w:val="24"/>
        </w:rPr>
        <w:t xml:space="preserve"> planned</w:t>
      </w:r>
      <w:r w:rsidR="007D1C86" w:rsidRPr="00C43A03">
        <w:rPr>
          <w:sz w:val="24"/>
          <w:szCs w:val="24"/>
        </w:rPr>
        <w:t xml:space="preserve"> </w:t>
      </w:r>
      <w:r w:rsidRPr="00C43A03">
        <w:rPr>
          <w:sz w:val="24"/>
          <w:szCs w:val="24"/>
        </w:rPr>
        <w:t xml:space="preserve">in Columbia and one in Myrtle Beach. In Columbia, consumers will participate in a State House Scavenger </w:t>
      </w:r>
      <w:r w:rsidR="00792064" w:rsidRPr="00C43A03">
        <w:rPr>
          <w:sz w:val="24"/>
          <w:szCs w:val="24"/>
        </w:rPr>
        <w:t>H</w:t>
      </w:r>
      <w:r w:rsidRPr="00C43A03">
        <w:rPr>
          <w:sz w:val="24"/>
          <w:szCs w:val="24"/>
        </w:rPr>
        <w:t xml:space="preserve">unt as part of their </w:t>
      </w:r>
      <w:r w:rsidR="00792064" w:rsidRPr="00C43A03">
        <w:rPr>
          <w:sz w:val="24"/>
          <w:szCs w:val="24"/>
        </w:rPr>
        <w:t>O&amp;M</w:t>
      </w:r>
      <w:r w:rsidRPr="00C43A03">
        <w:rPr>
          <w:sz w:val="24"/>
          <w:szCs w:val="24"/>
        </w:rPr>
        <w:t xml:space="preserve"> training. At </w:t>
      </w:r>
      <w:r w:rsidR="00270115" w:rsidRPr="00C43A03">
        <w:rPr>
          <w:sz w:val="24"/>
          <w:szCs w:val="24"/>
        </w:rPr>
        <w:t xml:space="preserve">Grand Park </w:t>
      </w:r>
      <w:r w:rsidRPr="00C43A03">
        <w:rPr>
          <w:sz w:val="24"/>
          <w:szCs w:val="24"/>
        </w:rPr>
        <w:t>in Myrtle Beach</w:t>
      </w:r>
      <w:r w:rsidR="00BA1A1D">
        <w:rPr>
          <w:sz w:val="24"/>
          <w:szCs w:val="24"/>
        </w:rPr>
        <w:t xml:space="preserve">, </w:t>
      </w:r>
      <w:r w:rsidR="00270115" w:rsidRPr="00C43A03">
        <w:rPr>
          <w:sz w:val="24"/>
          <w:szCs w:val="24"/>
        </w:rPr>
        <w:t>the</w:t>
      </w:r>
      <w:r w:rsidRPr="00C43A03">
        <w:rPr>
          <w:sz w:val="24"/>
          <w:szCs w:val="24"/>
        </w:rPr>
        <w:t xml:space="preserve"> agency has planned activities such as bingo</w:t>
      </w:r>
      <w:r w:rsidR="00270115" w:rsidRPr="00C43A03">
        <w:rPr>
          <w:sz w:val="24"/>
          <w:szCs w:val="24"/>
        </w:rPr>
        <w:t xml:space="preserve"> </w:t>
      </w:r>
      <w:r w:rsidRPr="00C43A03">
        <w:rPr>
          <w:sz w:val="24"/>
          <w:szCs w:val="24"/>
        </w:rPr>
        <w:t xml:space="preserve">and craft creation for students and Teachers of the Visually </w:t>
      </w:r>
      <w:r w:rsidR="00270115" w:rsidRPr="00C43A03">
        <w:rPr>
          <w:sz w:val="24"/>
          <w:szCs w:val="24"/>
        </w:rPr>
        <w:t>I</w:t>
      </w:r>
      <w:r w:rsidRPr="00C43A03">
        <w:rPr>
          <w:sz w:val="24"/>
          <w:szCs w:val="24"/>
        </w:rPr>
        <w:t xml:space="preserve">mpaired. SCCB staff will </w:t>
      </w:r>
      <w:r w:rsidR="00270115" w:rsidRPr="00C43A03">
        <w:rPr>
          <w:sz w:val="24"/>
          <w:szCs w:val="24"/>
        </w:rPr>
        <w:t xml:space="preserve">provide demonstrations </w:t>
      </w:r>
      <w:r w:rsidRPr="00C43A03">
        <w:rPr>
          <w:sz w:val="24"/>
          <w:szCs w:val="24"/>
        </w:rPr>
        <w:t xml:space="preserve">to attendees </w:t>
      </w:r>
      <w:r w:rsidR="00270115" w:rsidRPr="00C43A03">
        <w:rPr>
          <w:sz w:val="24"/>
          <w:szCs w:val="24"/>
        </w:rPr>
        <w:t xml:space="preserve">of </w:t>
      </w:r>
      <w:r w:rsidRPr="00C43A03">
        <w:rPr>
          <w:sz w:val="24"/>
          <w:szCs w:val="24"/>
        </w:rPr>
        <w:t xml:space="preserve">how a white cane may be used. </w:t>
      </w:r>
      <w:r w:rsidR="008B1BB7" w:rsidRPr="00C43A03">
        <w:rPr>
          <w:sz w:val="24"/>
          <w:szCs w:val="24"/>
        </w:rPr>
        <w:t xml:space="preserve">They will also have </w:t>
      </w:r>
      <w:r w:rsidR="00792064" w:rsidRPr="00C43A03">
        <w:rPr>
          <w:sz w:val="24"/>
          <w:szCs w:val="24"/>
        </w:rPr>
        <w:t xml:space="preserve">vision </w:t>
      </w:r>
      <w:r w:rsidR="008B1BB7" w:rsidRPr="00C43A03">
        <w:rPr>
          <w:sz w:val="24"/>
          <w:szCs w:val="24"/>
        </w:rPr>
        <w:t xml:space="preserve">simulator glasses that attendees can use to </w:t>
      </w:r>
      <w:r w:rsidR="00270115" w:rsidRPr="00C43A03">
        <w:rPr>
          <w:sz w:val="24"/>
          <w:szCs w:val="24"/>
        </w:rPr>
        <w:t xml:space="preserve">understand </w:t>
      </w:r>
      <w:r w:rsidR="008B1BB7" w:rsidRPr="00C43A03">
        <w:rPr>
          <w:sz w:val="24"/>
          <w:szCs w:val="24"/>
        </w:rPr>
        <w:t xml:space="preserve">various visual impairments. NFB of SC </w:t>
      </w:r>
      <w:r w:rsidR="00270115" w:rsidRPr="00C43A03">
        <w:rPr>
          <w:sz w:val="24"/>
          <w:szCs w:val="24"/>
        </w:rPr>
        <w:t>will host</w:t>
      </w:r>
      <w:r w:rsidR="008B1BB7" w:rsidRPr="00C43A03">
        <w:rPr>
          <w:sz w:val="24"/>
          <w:szCs w:val="24"/>
        </w:rPr>
        <w:t xml:space="preserve"> a White Cane Safety </w:t>
      </w:r>
      <w:r w:rsidR="00792064" w:rsidRPr="00C43A03">
        <w:rPr>
          <w:sz w:val="24"/>
          <w:szCs w:val="24"/>
        </w:rPr>
        <w:t>W</w:t>
      </w:r>
      <w:r w:rsidR="008B1BB7" w:rsidRPr="00C43A03">
        <w:rPr>
          <w:sz w:val="24"/>
          <w:szCs w:val="24"/>
        </w:rPr>
        <w:t>alk followed by a lunch and learn at the Federation Center on Kilbourne Road on October 15. During the lunch and learn, SCCB’s O&amp;M Lead will display different types of canes and discuss their use.</w:t>
      </w:r>
    </w:p>
    <w:p w14:paraId="256A3132" w14:textId="77777777" w:rsidR="008B1BB7" w:rsidRPr="00C43A03" w:rsidRDefault="008B1BB7" w:rsidP="001A2A22">
      <w:pPr>
        <w:spacing w:after="0" w:line="240" w:lineRule="auto"/>
        <w:rPr>
          <w:sz w:val="24"/>
          <w:szCs w:val="24"/>
        </w:rPr>
      </w:pPr>
    </w:p>
    <w:p w14:paraId="39464C4A" w14:textId="63F67864" w:rsidR="008B1BB7" w:rsidRDefault="008B1BB7" w:rsidP="001A2A22">
      <w:pPr>
        <w:spacing w:after="0" w:line="240" w:lineRule="auto"/>
        <w:rPr>
          <w:sz w:val="24"/>
          <w:szCs w:val="24"/>
        </w:rPr>
      </w:pPr>
      <w:r w:rsidRPr="00C43A03">
        <w:rPr>
          <w:sz w:val="24"/>
          <w:szCs w:val="24"/>
        </w:rPr>
        <w:t>September is Workforce Development month. Commissioner Graham and several staff attended the Workforce Development Symposium on September 12. Information was shared on how to grow a stronger</w:t>
      </w:r>
      <w:r w:rsidR="00BA1A1D">
        <w:rPr>
          <w:sz w:val="24"/>
          <w:szCs w:val="24"/>
        </w:rPr>
        <w:t>,</w:t>
      </w:r>
      <w:r w:rsidRPr="00C43A03">
        <w:rPr>
          <w:sz w:val="24"/>
          <w:szCs w:val="24"/>
        </w:rPr>
        <w:t xml:space="preserve"> more skilled workforce</w:t>
      </w:r>
      <w:r w:rsidR="00792064" w:rsidRPr="00C43A03">
        <w:rPr>
          <w:sz w:val="24"/>
          <w:szCs w:val="24"/>
        </w:rPr>
        <w:t xml:space="preserve">. The event allowed </w:t>
      </w:r>
      <w:r w:rsidRPr="00C43A03">
        <w:rPr>
          <w:sz w:val="24"/>
          <w:szCs w:val="24"/>
        </w:rPr>
        <w:t>staff to network with other organizations and businesses.</w:t>
      </w:r>
    </w:p>
    <w:p w14:paraId="45ACE9A9" w14:textId="77777777" w:rsidR="0056028B" w:rsidRDefault="0056028B" w:rsidP="001A2A22">
      <w:pPr>
        <w:spacing w:after="0" w:line="240" w:lineRule="auto"/>
        <w:rPr>
          <w:sz w:val="24"/>
          <w:szCs w:val="24"/>
        </w:rPr>
      </w:pPr>
    </w:p>
    <w:p w14:paraId="55F15EE6" w14:textId="33F73487" w:rsidR="0056028B" w:rsidRPr="00C43A03" w:rsidRDefault="0056028B" w:rsidP="001A2A22">
      <w:pPr>
        <w:spacing w:after="0" w:line="240" w:lineRule="auto"/>
        <w:rPr>
          <w:sz w:val="24"/>
          <w:szCs w:val="24"/>
        </w:rPr>
      </w:pPr>
      <w:r>
        <w:rPr>
          <w:sz w:val="24"/>
          <w:szCs w:val="24"/>
        </w:rPr>
        <w:t>The email notification, something individuals can sign up for on the website, is ready. The new system will showcase success stories and events that will be happening around the state.</w:t>
      </w:r>
    </w:p>
    <w:p w14:paraId="4057F9D9" w14:textId="77777777" w:rsidR="007A2D9A" w:rsidRPr="00C43A03" w:rsidRDefault="007A2D9A" w:rsidP="001A2A22">
      <w:pPr>
        <w:spacing w:after="0" w:line="240" w:lineRule="auto"/>
        <w:rPr>
          <w:sz w:val="24"/>
          <w:szCs w:val="24"/>
        </w:rPr>
      </w:pPr>
    </w:p>
    <w:p w14:paraId="735837DB" w14:textId="0B004CF1" w:rsidR="007A2D9A" w:rsidRPr="00C43A03" w:rsidRDefault="007A4A25" w:rsidP="001A2A22">
      <w:pPr>
        <w:spacing w:after="0" w:line="240" w:lineRule="auto"/>
        <w:rPr>
          <w:sz w:val="24"/>
          <w:szCs w:val="24"/>
        </w:rPr>
      </w:pPr>
      <w:r w:rsidRPr="00C43A03">
        <w:rPr>
          <w:sz w:val="24"/>
          <w:szCs w:val="24"/>
        </w:rPr>
        <w:t>The HVAC installation</w:t>
      </w:r>
      <w:r w:rsidR="00270115" w:rsidRPr="00C43A03">
        <w:rPr>
          <w:sz w:val="24"/>
          <w:szCs w:val="24"/>
        </w:rPr>
        <w:t xml:space="preserve">s </w:t>
      </w:r>
      <w:r w:rsidRPr="00C43A03">
        <w:rPr>
          <w:sz w:val="24"/>
          <w:szCs w:val="24"/>
        </w:rPr>
        <w:t>in Buildings B, C, and D have been completed and all inspections have been passed</w:t>
      </w:r>
      <w:r w:rsidR="00270115" w:rsidRPr="00C43A03">
        <w:rPr>
          <w:sz w:val="24"/>
          <w:szCs w:val="24"/>
        </w:rPr>
        <w:t xml:space="preserve">, </w:t>
      </w:r>
      <w:r w:rsidRPr="00C43A03">
        <w:rPr>
          <w:sz w:val="24"/>
          <w:szCs w:val="24"/>
        </w:rPr>
        <w:t>allowing residential consumers to return to the training center. The HVAC project for Building A has sta</w:t>
      </w:r>
      <w:r w:rsidR="00270115" w:rsidRPr="00C43A03">
        <w:rPr>
          <w:sz w:val="24"/>
          <w:szCs w:val="24"/>
        </w:rPr>
        <w:t>r</w:t>
      </w:r>
      <w:r w:rsidRPr="00C43A03">
        <w:rPr>
          <w:sz w:val="24"/>
          <w:szCs w:val="24"/>
        </w:rPr>
        <w:t>ted</w:t>
      </w:r>
      <w:r w:rsidR="00270115" w:rsidRPr="00C43A03">
        <w:rPr>
          <w:sz w:val="24"/>
          <w:szCs w:val="24"/>
        </w:rPr>
        <w:t>. T</w:t>
      </w:r>
      <w:r w:rsidRPr="00C43A03">
        <w:rPr>
          <w:sz w:val="24"/>
          <w:szCs w:val="24"/>
        </w:rPr>
        <w:t xml:space="preserve">he </w:t>
      </w:r>
      <w:r w:rsidR="003561F9" w:rsidRPr="00C43A03">
        <w:rPr>
          <w:sz w:val="24"/>
          <w:szCs w:val="24"/>
        </w:rPr>
        <w:t>E</w:t>
      </w:r>
      <w:r w:rsidRPr="00C43A03">
        <w:rPr>
          <w:sz w:val="24"/>
          <w:szCs w:val="24"/>
        </w:rPr>
        <w:t xml:space="preserve">xecutive </w:t>
      </w:r>
      <w:r w:rsidR="003561F9" w:rsidRPr="00C43A03">
        <w:rPr>
          <w:sz w:val="24"/>
          <w:szCs w:val="24"/>
        </w:rPr>
        <w:t>L</w:t>
      </w:r>
      <w:r w:rsidRPr="00C43A03">
        <w:rPr>
          <w:sz w:val="24"/>
          <w:szCs w:val="24"/>
        </w:rPr>
        <w:t xml:space="preserve">eadership </w:t>
      </w:r>
      <w:r w:rsidR="003561F9" w:rsidRPr="00C43A03">
        <w:rPr>
          <w:sz w:val="24"/>
          <w:szCs w:val="24"/>
        </w:rPr>
        <w:t>T</w:t>
      </w:r>
      <w:r w:rsidRPr="00C43A03">
        <w:rPr>
          <w:sz w:val="24"/>
          <w:szCs w:val="24"/>
        </w:rPr>
        <w:t xml:space="preserve">eam, </w:t>
      </w:r>
      <w:r w:rsidR="003561F9" w:rsidRPr="00C43A03">
        <w:rPr>
          <w:sz w:val="24"/>
          <w:szCs w:val="24"/>
        </w:rPr>
        <w:t>F</w:t>
      </w:r>
      <w:r w:rsidRPr="00C43A03">
        <w:rPr>
          <w:sz w:val="24"/>
          <w:szCs w:val="24"/>
        </w:rPr>
        <w:t xml:space="preserve">inance </w:t>
      </w:r>
      <w:r w:rsidR="003561F9" w:rsidRPr="00C43A03">
        <w:rPr>
          <w:sz w:val="24"/>
          <w:szCs w:val="24"/>
        </w:rPr>
        <w:t>T</w:t>
      </w:r>
      <w:r w:rsidRPr="00C43A03">
        <w:rPr>
          <w:sz w:val="24"/>
          <w:szCs w:val="24"/>
        </w:rPr>
        <w:t xml:space="preserve">eam, and most of the Leads have temporarily relocated to the Department of Employment and Workforce. Most staff that provide direct consumer services </w:t>
      </w:r>
      <w:r w:rsidR="00270115" w:rsidRPr="00C43A03">
        <w:rPr>
          <w:sz w:val="24"/>
          <w:szCs w:val="24"/>
        </w:rPr>
        <w:t xml:space="preserve">will remain on </w:t>
      </w:r>
      <w:r w:rsidRPr="00C43A03">
        <w:rPr>
          <w:sz w:val="24"/>
          <w:szCs w:val="24"/>
        </w:rPr>
        <w:t xml:space="preserve">the main campus to better serve our consumers. </w:t>
      </w:r>
    </w:p>
    <w:p w14:paraId="1DD159D3" w14:textId="77777777" w:rsidR="007A4A25" w:rsidRPr="00C43A03" w:rsidRDefault="007A4A25" w:rsidP="001A2A22">
      <w:pPr>
        <w:spacing w:after="0" w:line="240" w:lineRule="auto"/>
        <w:rPr>
          <w:sz w:val="24"/>
          <w:szCs w:val="24"/>
        </w:rPr>
      </w:pPr>
    </w:p>
    <w:p w14:paraId="02C02157" w14:textId="1114D0BE" w:rsidR="007A4A25" w:rsidRPr="00C43A03" w:rsidRDefault="007A4A25" w:rsidP="001A2A22">
      <w:pPr>
        <w:spacing w:after="0" w:line="240" w:lineRule="auto"/>
        <w:rPr>
          <w:sz w:val="24"/>
          <w:szCs w:val="24"/>
        </w:rPr>
      </w:pPr>
      <w:r w:rsidRPr="00C43A03">
        <w:rPr>
          <w:sz w:val="24"/>
          <w:szCs w:val="24"/>
        </w:rPr>
        <w:lastRenderedPageBreak/>
        <w:t xml:space="preserve">Staff from the VR Technical Assistance Center </w:t>
      </w:r>
      <w:r w:rsidR="000A35D8" w:rsidRPr="00C43A03">
        <w:rPr>
          <w:sz w:val="24"/>
          <w:szCs w:val="24"/>
        </w:rPr>
        <w:t xml:space="preserve">- </w:t>
      </w:r>
      <w:r w:rsidRPr="00C43A03">
        <w:rPr>
          <w:sz w:val="24"/>
          <w:szCs w:val="24"/>
        </w:rPr>
        <w:t xml:space="preserve">Quality Management will visit to work with finance and other staff on fiscal planning and forecasting. </w:t>
      </w:r>
    </w:p>
    <w:p w14:paraId="44A11FA5" w14:textId="77777777" w:rsidR="007A4A25" w:rsidRPr="00C43A03" w:rsidRDefault="007A4A25" w:rsidP="001A2A22">
      <w:pPr>
        <w:spacing w:after="0" w:line="240" w:lineRule="auto"/>
        <w:rPr>
          <w:sz w:val="24"/>
          <w:szCs w:val="24"/>
        </w:rPr>
      </w:pPr>
    </w:p>
    <w:p w14:paraId="15BD940F" w14:textId="18116AAF" w:rsidR="007A2D9A" w:rsidRPr="00C43A03" w:rsidRDefault="007A4A25" w:rsidP="001A2A22">
      <w:pPr>
        <w:spacing w:after="0" w:line="240" w:lineRule="auto"/>
        <w:rPr>
          <w:sz w:val="24"/>
          <w:szCs w:val="24"/>
        </w:rPr>
      </w:pPr>
      <w:r w:rsidRPr="00C43A03">
        <w:rPr>
          <w:sz w:val="24"/>
          <w:szCs w:val="24"/>
        </w:rPr>
        <w:t>New employees John Kennedy</w:t>
      </w:r>
      <w:r w:rsidR="00BA1A1D">
        <w:rPr>
          <w:sz w:val="24"/>
          <w:szCs w:val="24"/>
        </w:rPr>
        <w:t xml:space="preserve">, </w:t>
      </w:r>
      <w:r w:rsidRPr="00C43A03">
        <w:rPr>
          <w:sz w:val="24"/>
          <w:szCs w:val="24"/>
        </w:rPr>
        <w:t xml:space="preserve">System Administrator; </w:t>
      </w:r>
      <w:proofErr w:type="spellStart"/>
      <w:r w:rsidRPr="00C43A03">
        <w:rPr>
          <w:sz w:val="24"/>
          <w:szCs w:val="24"/>
        </w:rPr>
        <w:t>Tennia</w:t>
      </w:r>
      <w:proofErr w:type="spellEnd"/>
      <w:r w:rsidRPr="00C43A03">
        <w:rPr>
          <w:sz w:val="24"/>
          <w:szCs w:val="24"/>
        </w:rPr>
        <w:t xml:space="preserve"> Wa</w:t>
      </w:r>
      <w:r w:rsidR="000A35D8" w:rsidRPr="00C43A03">
        <w:rPr>
          <w:sz w:val="24"/>
          <w:szCs w:val="24"/>
        </w:rPr>
        <w:t>lk</w:t>
      </w:r>
      <w:r w:rsidRPr="00C43A03">
        <w:rPr>
          <w:sz w:val="24"/>
          <w:szCs w:val="24"/>
        </w:rPr>
        <w:t>er, VR Program Coordinato</w:t>
      </w:r>
      <w:r w:rsidR="00BA1A1D">
        <w:rPr>
          <w:sz w:val="24"/>
          <w:szCs w:val="24"/>
        </w:rPr>
        <w:t>r;</w:t>
      </w:r>
      <w:r w:rsidRPr="00C43A03">
        <w:rPr>
          <w:sz w:val="24"/>
          <w:szCs w:val="24"/>
        </w:rPr>
        <w:t xml:space="preserve"> and Kendal Jackson</w:t>
      </w:r>
      <w:r w:rsidR="00BA1A1D">
        <w:rPr>
          <w:sz w:val="24"/>
          <w:szCs w:val="24"/>
        </w:rPr>
        <w:t xml:space="preserve">; </w:t>
      </w:r>
      <w:r w:rsidRPr="00C43A03">
        <w:rPr>
          <w:sz w:val="24"/>
          <w:szCs w:val="24"/>
        </w:rPr>
        <w:t>Accounts Payable</w:t>
      </w:r>
      <w:r w:rsidR="00541243">
        <w:rPr>
          <w:sz w:val="24"/>
          <w:szCs w:val="24"/>
        </w:rPr>
        <w:t>,</w:t>
      </w:r>
      <w:r w:rsidRPr="00C43A03">
        <w:rPr>
          <w:sz w:val="24"/>
          <w:szCs w:val="24"/>
        </w:rPr>
        <w:t xml:space="preserve"> were welcomed.</w:t>
      </w:r>
    </w:p>
    <w:bookmarkEnd w:id="2"/>
    <w:p w14:paraId="43C042AA" w14:textId="215130EF" w:rsidR="00C53ACC" w:rsidRPr="00C43A03" w:rsidRDefault="00C53ACC" w:rsidP="00275781">
      <w:pPr>
        <w:pStyle w:val="Heading1"/>
        <w:rPr>
          <w:sz w:val="24"/>
          <w:szCs w:val="24"/>
        </w:rPr>
      </w:pPr>
      <w:r w:rsidRPr="00C43A03">
        <w:rPr>
          <w:sz w:val="24"/>
          <w:szCs w:val="24"/>
        </w:rPr>
        <w:t xml:space="preserve">Finance </w:t>
      </w:r>
      <w:r w:rsidR="004E7004" w:rsidRPr="00C43A03">
        <w:rPr>
          <w:sz w:val="24"/>
          <w:szCs w:val="24"/>
        </w:rPr>
        <w:t>Update</w:t>
      </w:r>
    </w:p>
    <w:p w14:paraId="07494D84" w14:textId="4385D7AD" w:rsidR="00D05ADC" w:rsidRPr="00C43A03" w:rsidRDefault="007F3F21" w:rsidP="00BB6333">
      <w:pPr>
        <w:pStyle w:val="Heading2"/>
        <w:rPr>
          <w:sz w:val="24"/>
          <w:szCs w:val="24"/>
        </w:rPr>
      </w:pPr>
      <w:r w:rsidRPr="00C43A03">
        <w:rPr>
          <w:sz w:val="24"/>
          <w:szCs w:val="24"/>
        </w:rPr>
        <w:t>Kenneth Burton</w:t>
      </w:r>
      <w:r w:rsidR="00C53ACC" w:rsidRPr="00C43A03">
        <w:rPr>
          <w:sz w:val="24"/>
          <w:szCs w:val="24"/>
        </w:rPr>
        <w:t xml:space="preserve"> reported</w:t>
      </w:r>
      <w:r w:rsidR="002F5AEF" w:rsidRPr="00C43A03">
        <w:rPr>
          <w:sz w:val="24"/>
          <w:szCs w:val="24"/>
        </w:rPr>
        <w:t>:</w:t>
      </w:r>
    </w:p>
    <w:p w14:paraId="55A39A8F" w14:textId="0AAC6902" w:rsidR="002D76F6" w:rsidRPr="00C43A03" w:rsidRDefault="002D76F6" w:rsidP="002D76F6">
      <w:pPr>
        <w:rPr>
          <w:sz w:val="24"/>
          <w:szCs w:val="24"/>
        </w:rPr>
      </w:pPr>
      <w:bookmarkStart w:id="3" w:name="_Hlk141361847"/>
      <w:bookmarkStart w:id="4" w:name="_Hlk150433877"/>
      <w:bookmarkStart w:id="5" w:name="_Hlk80692901"/>
      <w:bookmarkEnd w:id="1"/>
      <w:r w:rsidRPr="00C43A03">
        <w:rPr>
          <w:sz w:val="24"/>
          <w:szCs w:val="24"/>
        </w:rPr>
        <w:t xml:space="preserve">State Budget – </w:t>
      </w:r>
      <w:r w:rsidR="008A2882" w:rsidRPr="00C43A03">
        <w:rPr>
          <w:sz w:val="24"/>
          <w:szCs w:val="24"/>
        </w:rPr>
        <w:t xml:space="preserve">As of </w:t>
      </w:r>
      <w:r w:rsidR="00C57E6B" w:rsidRPr="00C43A03">
        <w:rPr>
          <w:sz w:val="24"/>
          <w:szCs w:val="24"/>
        </w:rPr>
        <w:t>August 31</w:t>
      </w:r>
      <w:r w:rsidR="0079490A" w:rsidRPr="00C43A03">
        <w:rPr>
          <w:sz w:val="24"/>
          <w:szCs w:val="24"/>
        </w:rPr>
        <w:t>,</w:t>
      </w:r>
      <w:r w:rsidR="00444AEE" w:rsidRPr="00C43A03">
        <w:rPr>
          <w:sz w:val="24"/>
          <w:szCs w:val="24"/>
        </w:rPr>
        <w:t xml:space="preserve"> 2024,</w:t>
      </w:r>
      <w:r w:rsidR="00376A83" w:rsidRPr="00C43A03">
        <w:rPr>
          <w:sz w:val="24"/>
          <w:szCs w:val="24"/>
        </w:rPr>
        <w:t xml:space="preserve"> </w:t>
      </w:r>
      <w:r w:rsidR="00117E0B" w:rsidRPr="00C43A03">
        <w:rPr>
          <w:sz w:val="24"/>
          <w:szCs w:val="24"/>
        </w:rPr>
        <w:t xml:space="preserve">the </w:t>
      </w:r>
      <w:r w:rsidR="00376A83" w:rsidRPr="00C43A03">
        <w:rPr>
          <w:sz w:val="24"/>
          <w:szCs w:val="24"/>
        </w:rPr>
        <w:t xml:space="preserve">agency </w:t>
      </w:r>
      <w:r w:rsidR="008543D1" w:rsidRPr="00C43A03">
        <w:rPr>
          <w:sz w:val="24"/>
          <w:szCs w:val="24"/>
        </w:rPr>
        <w:t>was</w:t>
      </w:r>
      <w:r w:rsidR="00C40946" w:rsidRPr="00C43A03">
        <w:rPr>
          <w:sz w:val="24"/>
          <w:szCs w:val="24"/>
        </w:rPr>
        <w:t xml:space="preserve"> </w:t>
      </w:r>
      <w:r w:rsidR="00C57E6B" w:rsidRPr="00C43A03">
        <w:rPr>
          <w:sz w:val="24"/>
          <w:szCs w:val="24"/>
        </w:rPr>
        <w:t>17</w:t>
      </w:r>
      <w:r w:rsidR="0079490A" w:rsidRPr="00C43A03">
        <w:rPr>
          <w:sz w:val="24"/>
          <w:szCs w:val="24"/>
        </w:rPr>
        <w:t>%</w:t>
      </w:r>
      <w:r w:rsidR="008A2882" w:rsidRPr="00C43A03">
        <w:rPr>
          <w:sz w:val="24"/>
          <w:szCs w:val="24"/>
        </w:rPr>
        <w:t xml:space="preserve"> through the </w:t>
      </w:r>
      <w:r w:rsidR="00117E0B" w:rsidRPr="00C43A03">
        <w:rPr>
          <w:sz w:val="24"/>
          <w:szCs w:val="24"/>
        </w:rPr>
        <w:t>s</w:t>
      </w:r>
      <w:r w:rsidR="008A2882" w:rsidRPr="00C43A03">
        <w:rPr>
          <w:sz w:val="24"/>
          <w:szCs w:val="24"/>
        </w:rPr>
        <w:t xml:space="preserve">tate </w:t>
      </w:r>
      <w:r w:rsidR="00117E0B" w:rsidRPr="00C43A03">
        <w:rPr>
          <w:sz w:val="24"/>
          <w:szCs w:val="24"/>
        </w:rPr>
        <w:t>f</w:t>
      </w:r>
      <w:r w:rsidR="008A2882" w:rsidRPr="00C43A03">
        <w:rPr>
          <w:sz w:val="24"/>
          <w:szCs w:val="24"/>
        </w:rPr>
        <w:t>isc</w:t>
      </w:r>
      <w:r w:rsidR="00D209B6" w:rsidRPr="00C43A03">
        <w:rPr>
          <w:sz w:val="24"/>
          <w:szCs w:val="24"/>
        </w:rPr>
        <w:t xml:space="preserve">al </w:t>
      </w:r>
      <w:r w:rsidR="00117E0B" w:rsidRPr="00C43A03">
        <w:rPr>
          <w:sz w:val="24"/>
          <w:szCs w:val="24"/>
        </w:rPr>
        <w:t>y</w:t>
      </w:r>
      <w:r w:rsidR="00D209B6" w:rsidRPr="00C43A03">
        <w:rPr>
          <w:sz w:val="24"/>
          <w:szCs w:val="24"/>
        </w:rPr>
        <w:t>ear</w:t>
      </w:r>
      <w:r w:rsidR="0079490A" w:rsidRPr="00C43A03">
        <w:rPr>
          <w:sz w:val="24"/>
          <w:szCs w:val="24"/>
        </w:rPr>
        <w:t>, with agency</w:t>
      </w:r>
      <w:r w:rsidR="00C57E6B" w:rsidRPr="00C43A03">
        <w:rPr>
          <w:sz w:val="24"/>
          <w:szCs w:val="24"/>
        </w:rPr>
        <w:t xml:space="preserve">’s overall </w:t>
      </w:r>
      <w:r w:rsidR="0079490A" w:rsidRPr="00C43A03">
        <w:rPr>
          <w:sz w:val="24"/>
          <w:szCs w:val="24"/>
        </w:rPr>
        <w:t xml:space="preserve">spending at </w:t>
      </w:r>
      <w:r w:rsidR="00C57E6B" w:rsidRPr="00C43A03">
        <w:rPr>
          <w:sz w:val="24"/>
          <w:szCs w:val="24"/>
        </w:rPr>
        <w:t>16</w:t>
      </w:r>
      <w:r w:rsidR="0079490A" w:rsidRPr="00C43A03">
        <w:rPr>
          <w:sz w:val="24"/>
          <w:szCs w:val="24"/>
        </w:rPr>
        <w:t>%.</w:t>
      </w:r>
      <w:r w:rsidRPr="00C43A03">
        <w:rPr>
          <w:sz w:val="24"/>
          <w:szCs w:val="24"/>
        </w:rPr>
        <w:t xml:space="preserve"> Vocational Rehabilitation (VR) has utilized </w:t>
      </w:r>
      <w:r w:rsidR="00C57E6B" w:rsidRPr="00C43A03">
        <w:rPr>
          <w:sz w:val="24"/>
          <w:szCs w:val="24"/>
        </w:rPr>
        <w:t>19</w:t>
      </w:r>
      <w:r w:rsidRPr="00C43A03">
        <w:rPr>
          <w:sz w:val="24"/>
          <w:szCs w:val="24"/>
        </w:rPr>
        <w:t xml:space="preserve">% of the budget, the Training Center </w:t>
      </w:r>
      <w:r w:rsidR="00C57E6B" w:rsidRPr="00C43A03">
        <w:rPr>
          <w:sz w:val="24"/>
          <w:szCs w:val="24"/>
        </w:rPr>
        <w:t>10</w:t>
      </w:r>
      <w:r w:rsidRPr="00C43A03">
        <w:rPr>
          <w:sz w:val="24"/>
          <w:szCs w:val="24"/>
        </w:rPr>
        <w:t xml:space="preserve">%, Transition Services </w:t>
      </w:r>
      <w:r w:rsidR="00C57E6B" w:rsidRPr="00C43A03">
        <w:rPr>
          <w:sz w:val="24"/>
          <w:szCs w:val="24"/>
        </w:rPr>
        <w:t>11</w:t>
      </w:r>
      <w:r w:rsidRPr="00C43A03">
        <w:rPr>
          <w:sz w:val="24"/>
          <w:szCs w:val="24"/>
        </w:rPr>
        <w:t xml:space="preserve">%, the Business Enterprise Program (BEP) </w:t>
      </w:r>
      <w:r w:rsidR="00C57E6B" w:rsidRPr="00C43A03">
        <w:rPr>
          <w:sz w:val="24"/>
          <w:szCs w:val="24"/>
        </w:rPr>
        <w:t>18</w:t>
      </w:r>
      <w:r w:rsidRPr="00C43A03">
        <w:rPr>
          <w:sz w:val="24"/>
          <w:szCs w:val="24"/>
        </w:rPr>
        <w:t xml:space="preserve">%, Prevention of Blindness </w:t>
      </w:r>
      <w:r w:rsidR="00C57E6B" w:rsidRPr="00C43A03">
        <w:rPr>
          <w:sz w:val="24"/>
          <w:szCs w:val="24"/>
        </w:rPr>
        <w:t>17</w:t>
      </w:r>
      <w:r w:rsidRPr="00C43A03">
        <w:rPr>
          <w:sz w:val="24"/>
          <w:szCs w:val="24"/>
        </w:rPr>
        <w:t xml:space="preserve">%, Older Blind </w:t>
      </w:r>
      <w:r w:rsidR="00C57E6B" w:rsidRPr="00C43A03">
        <w:rPr>
          <w:sz w:val="24"/>
          <w:szCs w:val="24"/>
        </w:rPr>
        <w:t>14</w:t>
      </w:r>
      <w:r w:rsidRPr="00C43A03">
        <w:rPr>
          <w:sz w:val="24"/>
          <w:szCs w:val="24"/>
        </w:rPr>
        <w:t xml:space="preserve">%, Children’s Services </w:t>
      </w:r>
      <w:r w:rsidR="00C57E6B" w:rsidRPr="00C43A03">
        <w:rPr>
          <w:sz w:val="24"/>
          <w:szCs w:val="24"/>
        </w:rPr>
        <w:t>12</w:t>
      </w:r>
      <w:r w:rsidRPr="00C43A03">
        <w:rPr>
          <w:sz w:val="24"/>
          <w:szCs w:val="24"/>
        </w:rPr>
        <w:t xml:space="preserve">%, and Administration </w:t>
      </w:r>
      <w:r w:rsidR="00C57E6B" w:rsidRPr="00C43A03">
        <w:rPr>
          <w:sz w:val="24"/>
          <w:szCs w:val="24"/>
        </w:rPr>
        <w:t>21</w:t>
      </w:r>
      <w:r w:rsidRPr="00C43A03">
        <w:rPr>
          <w:sz w:val="24"/>
          <w:szCs w:val="24"/>
        </w:rPr>
        <w:t>%.</w:t>
      </w:r>
      <w:r w:rsidR="00D903EB" w:rsidRPr="00C43A03">
        <w:rPr>
          <w:sz w:val="24"/>
          <w:szCs w:val="24"/>
        </w:rPr>
        <w:t xml:space="preserve"> </w:t>
      </w:r>
    </w:p>
    <w:bookmarkEnd w:id="3"/>
    <w:p w14:paraId="2CD45E6C" w14:textId="77CD11C7" w:rsidR="00D3072E" w:rsidRPr="00C43A03" w:rsidRDefault="00DC73DC" w:rsidP="00D3072E">
      <w:pPr>
        <w:spacing w:after="0" w:line="240" w:lineRule="auto"/>
        <w:rPr>
          <w:rFonts w:eastAsia="Times New Roman"/>
          <w:sz w:val="24"/>
          <w:szCs w:val="24"/>
        </w:rPr>
      </w:pPr>
      <w:r w:rsidRPr="00C43A03">
        <w:rPr>
          <w:sz w:val="24"/>
          <w:szCs w:val="24"/>
        </w:rPr>
        <w:t xml:space="preserve">Federal Grants – </w:t>
      </w:r>
      <w:r w:rsidR="00D3072E" w:rsidRPr="00C43A03">
        <w:rPr>
          <w:rFonts w:eastAsia="Times New Roman"/>
          <w:sz w:val="24"/>
          <w:szCs w:val="24"/>
        </w:rPr>
        <w:t xml:space="preserve">The agency is </w:t>
      </w:r>
      <w:r w:rsidR="00C57E6B" w:rsidRPr="00C43A03">
        <w:rPr>
          <w:rFonts w:eastAsia="Times New Roman"/>
          <w:sz w:val="24"/>
          <w:szCs w:val="24"/>
        </w:rPr>
        <w:t>95</w:t>
      </w:r>
      <w:r w:rsidR="00D3072E" w:rsidRPr="00C43A03">
        <w:rPr>
          <w:rFonts w:eastAsia="Times New Roman"/>
          <w:sz w:val="24"/>
          <w:szCs w:val="24"/>
        </w:rPr>
        <w:t>% through the total period of performance for the 2023 grant cycle</w:t>
      </w:r>
      <w:r w:rsidR="00FB77AC" w:rsidRPr="00C43A03">
        <w:rPr>
          <w:rFonts w:eastAsia="Times New Roman"/>
          <w:sz w:val="24"/>
          <w:szCs w:val="24"/>
        </w:rPr>
        <w:t xml:space="preserve">. </w:t>
      </w:r>
      <w:r w:rsidR="00EC0E5E" w:rsidRPr="00C43A03">
        <w:rPr>
          <w:rFonts w:eastAsia="Times New Roman"/>
          <w:sz w:val="24"/>
          <w:szCs w:val="24"/>
        </w:rPr>
        <w:t>The agency has</w:t>
      </w:r>
      <w:r w:rsidR="00D3072E" w:rsidRPr="00C43A03">
        <w:rPr>
          <w:rFonts w:eastAsia="Times New Roman"/>
          <w:sz w:val="24"/>
          <w:szCs w:val="24"/>
        </w:rPr>
        <w:t xml:space="preserve"> utilized </w:t>
      </w:r>
      <w:r w:rsidR="009979CF" w:rsidRPr="00C43A03">
        <w:rPr>
          <w:rFonts w:eastAsia="Times New Roman"/>
          <w:sz w:val="24"/>
          <w:szCs w:val="24"/>
        </w:rPr>
        <w:t>100</w:t>
      </w:r>
      <w:r w:rsidR="00D3072E" w:rsidRPr="00C43A03">
        <w:rPr>
          <w:rFonts w:eastAsia="Times New Roman"/>
          <w:sz w:val="24"/>
          <w:szCs w:val="24"/>
        </w:rPr>
        <w:t xml:space="preserve">% of the VR general use portion of the grant, </w:t>
      </w:r>
      <w:r w:rsidR="009979CF" w:rsidRPr="00C43A03">
        <w:rPr>
          <w:rFonts w:eastAsia="Times New Roman"/>
          <w:sz w:val="24"/>
          <w:szCs w:val="24"/>
        </w:rPr>
        <w:t>100</w:t>
      </w:r>
      <w:r w:rsidR="00D3072E" w:rsidRPr="00C43A03">
        <w:rPr>
          <w:rFonts w:eastAsia="Times New Roman"/>
          <w:sz w:val="24"/>
          <w:szCs w:val="24"/>
        </w:rPr>
        <w:t xml:space="preserve">% of the portion set-aside for the provision of </w:t>
      </w:r>
      <w:r w:rsidR="00F51B03" w:rsidRPr="00C43A03">
        <w:rPr>
          <w:rFonts w:eastAsia="Times New Roman"/>
          <w:sz w:val="24"/>
          <w:szCs w:val="24"/>
        </w:rPr>
        <w:t>p</w:t>
      </w:r>
      <w:r w:rsidR="00D3072E" w:rsidRPr="00C43A03">
        <w:rPr>
          <w:rFonts w:eastAsia="Times New Roman"/>
          <w:sz w:val="24"/>
          <w:szCs w:val="24"/>
        </w:rPr>
        <w:t>re</w:t>
      </w:r>
      <w:r w:rsidR="00471532" w:rsidRPr="00C43A03">
        <w:rPr>
          <w:rFonts w:eastAsia="Times New Roman"/>
          <w:sz w:val="24"/>
          <w:szCs w:val="24"/>
        </w:rPr>
        <w:t>-</w:t>
      </w:r>
      <w:r w:rsidR="00D3072E" w:rsidRPr="00C43A03">
        <w:rPr>
          <w:rFonts w:eastAsia="Times New Roman"/>
          <w:sz w:val="24"/>
          <w:szCs w:val="24"/>
        </w:rPr>
        <w:t>ETS (pre-employment transition services)</w:t>
      </w:r>
      <w:r w:rsidR="00D209B6" w:rsidRPr="00C43A03">
        <w:rPr>
          <w:rFonts w:eastAsia="Times New Roman"/>
          <w:sz w:val="24"/>
          <w:szCs w:val="24"/>
        </w:rPr>
        <w:t>, and</w:t>
      </w:r>
      <w:r w:rsidR="00D3072E" w:rsidRPr="00C43A03">
        <w:rPr>
          <w:rFonts w:eastAsia="Times New Roman"/>
          <w:sz w:val="24"/>
          <w:szCs w:val="24"/>
        </w:rPr>
        <w:t xml:space="preserve"> 10</w:t>
      </w:r>
      <w:r w:rsidR="00F74543" w:rsidRPr="00C43A03">
        <w:rPr>
          <w:rFonts w:eastAsia="Times New Roman"/>
          <w:sz w:val="24"/>
          <w:szCs w:val="24"/>
        </w:rPr>
        <w:t>0</w:t>
      </w:r>
      <w:r w:rsidR="00D3072E" w:rsidRPr="00C43A03">
        <w:rPr>
          <w:rFonts w:eastAsia="Times New Roman"/>
          <w:sz w:val="24"/>
          <w:szCs w:val="24"/>
        </w:rPr>
        <w:t>% of the Older Blind</w:t>
      </w:r>
      <w:r w:rsidR="00D209B6" w:rsidRPr="00C43A03">
        <w:rPr>
          <w:rFonts w:eastAsia="Times New Roman"/>
          <w:sz w:val="24"/>
          <w:szCs w:val="24"/>
        </w:rPr>
        <w:t xml:space="preserve"> grant</w:t>
      </w:r>
      <w:r w:rsidR="00D3072E" w:rsidRPr="00C43A03">
        <w:rPr>
          <w:rFonts w:eastAsia="Times New Roman"/>
          <w:sz w:val="24"/>
          <w:szCs w:val="24"/>
        </w:rPr>
        <w:t xml:space="preserve">. </w:t>
      </w:r>
    </w:p>
    <w:p w14:paraId="4470BD78" w14:textId="77777777" w:rsidR="0079490A" w:rsidRPr="00C43A03" w:rsidRDefault="0079490A" w:rsidP="00D3072E">
      <w:pPr>
        <w:spacing w:after="0" w:line="240" w:lineRule="auto"/>
        <w:rPr>
          <w:rFonts w:eastAsia="Times New Roman"/>
          <w:sz w:val="24"/>
          <w:szCs w:val="24"/>
        </w:rPr>
      </w:pPr>
    </w:p>
    <w:p w14:paraId="01D172F6" w14:textId="4FC0A66B" w:rsidR="0079490A" w:rsidRPr="00C43A03" w:rsidRDefault="0079490A" w:rsidP="00D3072E">
      <w:pPr>
        <w:spacing w:after="0" w:line="240" w:lineRule="auto"/>
        <w:rPr>
          <w:rFonts w:eastAsia="Times New Roman"/>
          <w:sz w:val="24"/>
          <w:szCs w:val="24"/>
        </w:rPr>
      </w:pPr>
      <w:r w:rsidRPr="00C43A03">
        <w:rPr>
          <w:rFonts w:eastAsia="Times New Roman"/>
          <w:sz w:val="24"/>
          <w:szCs w:val="24"/>
        </w:rPr>
        <w:t xml:space="preserve">The agency is </w:t>
      </w:r>
      <w:r w:rsidR="009979CF" w:rsidRPr="00C43A03">
        <w:rPr>
          <w:rFonts w:eastAsia="Times New Roman"/>
          <w:sz w:val="24"/>
          <w:szCs w:val="24"/>
        </w:rPr>
        <w:t>46</w:t>
      </w:r>
      <w:r w:rsidRPr="00C43A03">
        <w:rPr>
          <w:rFonts w:eastAsia="Times New Roman"/>
          <w:sz w:val="24"/>
          <w:szCs w:val="24"/>
        </w:rPr>
        <w:t xml:space="preserve">% through the total period of performance for the 2024 grant cycle. The agency has utilized </w:t>
      </w:r>
      <w:r w:rsidR="009979CF" w:rsidRPr="00C43A03">
        <w:rPr>
          <w:rFonts w:eastAsia="Times New Roman"/>
          <w:sz w:val="24"/>
          <w:szCs w:val="24"/>
        </w:rPr>
        <w:t>17</w:t>
      </w:r>
      <w:r w:rsidRPr="00C43A03">
        <w:rPr>
          <w:rFonts w:eastAsia="Times New Roman"/>
          <w:sz w:val="24"/>
          <w:szCs w:val="24"/>
        </w:rPr>
        <w:t xml:space="preserve">% of the VR Grant, </w:t>
      </w:r>
      <w:r w:rsidR="009979CF" w:rsidRPr="00C43A03">
        <w:rPr>
          <w:rFonts w:eastAsia="Times New Roman"/>
          <w:sz w:val="24"/>
          <w:szCs w:val="24"/>
        </w:rPr>
        <w:t>20</w:t>
      </w:r>
      <w:r w:rsidRPr="00C43A03">
        <w:rPr>
          <w:rFonts w:eastAsia="Times New Roman"/>
          <w:sz w:val="24"/>
          <w:szCs w:val="24"/>
        </w:rPr>
        <w:t xml:space="preserve">% of </w:t>
      </w:r>
      <w:r w:rsidR="00117E0B" w:rsidRPr="00C43A03">
        <w:rPr>
          <w:rFonts w:eastAsia="Times New Roman"/>
          <w:sz w:val="24"/>
          <w:szCs w:val="24"/>
        </w:rPr>
        <w:t>p</w:t>
      </w:r>
      <w:r w:rsidRPr="00C43A03">
        <w:rPr>
          <w:rFonts w:eastAsia="Times New Roman"/>
          <w:sz w:val="24"/>
          <w:szCs w:val="24"/>
        </w:rPr>
        <w:t xml:space="preserve">re-ETS, </w:t>
      </w:r>
      <w:r w:rsidR="009979CF" w:rsidRPr="00C43A03">
        <w:rPr>
          <w:rFonts w:eastAsia="Times New Roman"/>
          <w:sz w:val="24"/>
          <w:szCs w:val="24"/>
        </w:rPr>
        <w:t>100</w:t>
      </w:r>
      <w:r w:rsidRPr="00C43A03">
        <w:rPr>
          <w:rFonts w:eastAsia="Times New Roman"/>
          <w:sz w:val="24"/>
          <w:szCs w:val="24"/>
        </w:rPr>
        <w:t xml:space="preserve">% of the Older Blind grant, 0% of </w:t>
      </w:r>
      <w:r w:rsidR="00F74543" w:rsidRPr="00C43A03">
        <w:rPr>
          <w:rFonts w:eastAsia="Times New Roman"/>
          <w:sz w:val="24"/>
          <w:szCs w:val="24"/>
        </w:rPr>
        <w:t>the Supported Employment</w:t>
      </w:r>
      <w:r w:rsidR="00117E0B" w:rsidRPr="00C43A03">
        <w:rPr>
          <w:rFonts w:eastAsia="Times New Roman"/>
          <w:sz w:val="24"/>
          <w:szCs w:val="24"/>
        </w:rPr>
        <w:t xml:space="preserve"> grant</w:t>
      </w:r>
      <w:r w:rsidR="00F74543" w:rsidRPr="00C43A03">
        <w:rPr>
          <w:rFonts w:eastAsia="Times New Roman"/>
          <w:sz w:val="24"/>
          <w:szCs w:val="24"/>
        </w:rPr>
        <w:t xml:space="preserve">, and 0% of the Supported Employment </w:t>
      </w:r>
      <w:r w:rsidR="00117E0B" w:rsidRPr="00C43A03">
        <w:rPr>
          <w:rFonts w:eastAsia="Times New Roman"/>
          <w:sz w:val="24"/>
          <w:szCs w:val="24"/>
        </w:rPr>
        <w:t xml:space="preserve">grant </w:t>
      </w:r>
      <w:r w:rsidR="00F74543" w:rsidRPr="00C43A03">
        <w:rPr>
          <w:rFonts w:eastAsia="Times New Roman"/>
          <w:sz w:val="24"/>
          <w:szCs w:val="24"/>
        </w:rPr>
        <w:t>(Transition).</w:t>
      </w:r>
    </w:p>
    <w:p w14:paraId="48C3CC19" w14:textId="77777777" w:rsidR="00F74543" w:rsidRPr="00C43A03" w:rsidRDefault="00F74543" w:rsidP="00D3072E">
      <w:pPr>
        <w:spacing w:after="0" w:line="240" w:lineRule="auto"/>
        <w:rPr>
          <w:rFonts w:eastAsia="Times New Roman"/>
          <w:sz w:val="24"/>
          <w:szCs w:val="24"/>
        </w:rPr>
      </w:pPr>
    </w:p>
    <w:p w14:paraId="70AEB924" w14:textId="2919C49C" w:rsidR="009464B8" w:rsidRPr="00C43A03" w:rsidRDefault="00D209B6" w:rsidP="002E70DD">
      <w:pPr>
        <w:rPr>
          <w:sz w:val="24"/>
          <w:szCs w:val="24"/>
        </w:rPr>
      </w:pPr>
      <w:r w:rsidRPr="00C43A03">
        <w:rPr>
          <w:sz w:val="24"/>
          <w:szCs w:val="24"/>
        </w:rPr>
        <w:t xml:space="preserve">The Fort Jackson funds were received and disbursed accordingly. Overall, </w:t>
      </w:r>
      <w:r w:rsidR="00F74543" w:rsidRPr="00C43A03">
        <w:rPr>
          <w:sz w:val="24"/>
          <w:szCs w:val="24"/>
        </w:rPr>
        <w:t xml:space="preserve">SCCB </w:t>
      </w:r>
      <w:r w:rsidR="009979CF" w:rsidRPr="00C43A03">
        <w:rPr>
          <w:sz w:val="24"/>
          <w:szCs w:val="24"/>
        </w:rPr>
        <w:t>spending is on target with the budget, and there are no current concerns</w:t>
      </w:r>
      <w:r w:rsidR="000A35D8" w:rsidRPr="00C43A03">
        <w:rPr>
          <w:sz w:val="24"/>
          <w:szCs w:val="24"/>
        </w:rPr>
        <w:t>.</w:t>
      </w:r>
    </w:p>
    <w:bookmarkEnd w:id="4"/>
    <w:p w14:paraId="5769E0A5" w14:textId="10BB432E" w:rsidR="003463E8" w:rsidRPr="00C43A03" w:rsidRDefault="003463E8" w:rsidP="00275781">
      <w:pPr>
        <w:pStyle w:val="Heading1"/>
        <w:rPr>
          <w:sz w:val="24"/>
          <w:szCs w:val="24"/>
        </w:rPr>
      </w:pPr>
      <w:r w:rsidRPr="00C43A03">
        <w:rPr>
          <w:sz w:val="24"/>
          <w:szCs w:val="24"/>
        </w:rPr>
        <w:t xml:space="preserve">Human Resources </w:t>
      </w:r>
      <w:r w:rsidR="00F21FCF" w:rsidRPr="00C43A03">
        <w:rPr>
          <w:sz w:val="24"/>
          <w:szCs w:val="24"/>
        </w:rPr>
        <w:t>Update</w:t>
      </w:r>
    </w:p>
    <w:p w14:paraId="6CBDBD83" w14:textId="5DBADD90" w:rsidR="00B75D36" w:rsidRPr="00C43A03" w:rsidRDefault="00E07A12" w:rsidP="00B75D36">
      <w:pPr>
        <w:pStyle w:val="Heading2"/>
        <w:rPr>
          <w:sz w:val="24"/>
          <w:szCs w:val="24"/>
        </w:rPr>
      </w:pPr>
      <w:r w:rsidRPr="00C43A03">
        <w:rPr>
          <w:sz w:val="24"/>
          <w:szCs w:val="24"/>
        </w:rPr>
        <w:t xml:space="preserve">Luis Mendoza </w:t>
      </w:r>
      <w:r w:rsidR="003463E8" w:rsidRPr="00C43A03">
        <w:rPr>
          <w:sz w:val="24"/>
          <w:szCs w:val="24"/>
        </w:rPr>
        <w:t>reported:</w:t>
      </w:r>
      <w:bookmarkStart w:id="6" w:name="_Hlk76044447"/>
      <w:bookmarkStart w:id="7" w:name="_Hlk96939385"/>
      <w:bookmarkEnd w:id="5"/>
    </w:p>
    <w:p w14:paraId="532FA515" w14:textId="19C20247" w:rsidR="00FB77AC" w:rsidRPr="00C43A03" w:rsidRDefault="005A14A1" w:rsidP="005A14A1">
      <w:pPr>
        <w:pStyle w:val="Heading1"/>
        <w:rPr>
          <w:rFonts w:cstheme="minorBidi"/>
          <w:b w:val="0"/>
          <w:bCs w:val="0"/>
          <w:sz w:val="24"/>
          <w:szCs w:val="24"/>
        </w:rPr>
      </w:pPr>
      <w:r w:rsidRPr="00C43A03">
        <w:rPr>
          <w:rFonts w:cstheme="minorBidi"/>
          <w:b w:val="0"/>
          <w:bCs w:val="0"/>
          <w:sz w:val="24"/>
          <w:szCs w:val="24"/>
        </w:rPr>
        <w:t xml:space="preserve">The agency currently </w:t>
      </w:r>
      <w:r w:rsidR="0057275E" w:rsidRPr="00C43A03">
        <w:rPr>
          <w:rFonts w:cstheme="minorBidi"/>
          <w:b w:val="0"/>
          <w:bCs w:val="0"/>
          <w:sz w:val="24"/>
          <w:szCs w:val="24"/>
        </w:rPr>
        <w:t>employ</w:t>
      </w:r>
      <w:r w:rsidR="00BA1A1D">
        <w:rPr>
          <w:rFonts w:cstheme="minorBidi"/>
          <w:b w:val="0"/>
          <w:bCs w:val="0"/>
          <w:sz w:val="24"/>
          <w:szCs w:val="24"/>
        </w:rPr>
        <w:t xml:space="preserve">s </w:t>
      </w:r>
      <w:r w:rsidRPr="00C43A03">
        <w:rPr>
          <w:rFonts w:cstheme="minorBidi"/>
          <w:b w:val="0"/>
          <w:bCs w:val="0"/>
          <w:sz w:val="24"/>
          <w:szCs w:val="24"/>
        </w:rPr>
        <w:t>9</w:t>
      </w:r>
      <w:r w:rsidR="008F0D0F" w:rsidRPr="00C43A03">
        <w:rPr>
          <w:rFonts w:cstheme="minorBidi"/>
          <w:b w:val="0"/>
          <w:bCs w:val="0"/>
          <w:sz w:val="24"/>
          <w:szCs w:val="24"/>
        </w:rPr>
        <w:t>1</w:t>
      </w:r>
      <w:r w:rsidRPr="00C43A03">
        <w:rPr>
          <w:rFonts w:cstheme="minorBidi"/>
          <w:b w:val="0"/>
          <w:bCs w:val="0"/>
          <w:sz w:val="24"/>
          <w:szCs w:val="24"/>
        </w:rPr>
        <w:t xml:space="preserve"> full-time employees</w:t>
      </w:r>
      <w:r w:rsidR="0057275E" w:rsidRPr="00C43A03">
        <w:rPr>
          <w:rFonts w:cstheme="minorBidi"/>
          <w:b w:val="0"/>
          <w:bCs w:val="0"/>
          <w:sz w:val="24"/>
          <w:szCs w:val="24"/>
        </w:rPr>
        <w:t xml:space="preserve"> (FTE). Including temporary and contract employees</w:t>
      </w:r>
      <w:r w:rsidR="000A35D8" w:rsidRPr="00C43A03">
        <w:rPr>
          <w:rFonts w:cstheme="minorBidi"/>
          <w:b w:val="0"/>
          <w:bCs w:val="0"/>
          <w:sz w:val="24"/>
          <w:szCs w:val="24"/>
        </w:rPr>
        <w:t xml:space="preserve">, </w:t>
      </w:r>
      <w:r w:rsidR="0057275E" w:rsidRPr="00C43A03">
        <w:rPr>
          <w:rFonts w:cstheme="minorBidi"/>
          <w:b w:val="0"/>
          <w:bCs w:val="0"/>
          <w:sz w:val="24"/>
          <w:szCs w:val="24"/>
        </w:rPr>
        <w:t>the total workforce is 10</w:t>
      </w:r>
      <w:r w:rsidR="008F0D0F" w:rsidRPr="00C43A03">
        <w:rPr>
          <w:rFonts w:cstheme="minorBidi"/>
          <w:b w:val="0"/>
          <w:bCs w:val="0"/>
          <w:sz w:val="24"/>
          <w:szCs w:val="24"/>
        </w:rPr>
        <w:t>4. The agency currently has a turnover rate of 13%.</w:t>
      </w:r>
      <w:r w:rsidR="000A35D8" w:rsidRPr="00C43A03">
        <w:rPr>
          <w:rFonts w:cstheme="minorBidi"/>
          <w:b w:val="0"/>
          <w:bCs w:val="0"/>
          <w:sz w:val="24"/>
          <w:szCs w:val="24"/>
        </w:rPr>
        <w:t xml:space="preserve"> The agency is in the process of implementing a new Performance Matrix that will begin October 1. </w:t>
      </w:r>
    </w:p>
    <w:p w14:paraId="1EA12B2F" w14:textId="7D18FB2A" w:rsidR="00115E48" w:rsidRPr="00C43A03" w:rsidRDefault="008F0D0F" w:rsidP="00115E48">
      <w:pPr>
        <w:rPr>
          <w:sz w:val="24"/>
          <w:szCs w:val="24"/>
        </w:rPr>
      </w:pPr>
      <w:r w:rsidRPr="00C43A03">
        <w:rPr>
          <w:sz w:val="24"/>
          <w:szCs w:val="24"/>
        </w:rPr>
        <w:t xml:space="preserve">The </w:t>
      </w:r>
      <w:r w:rsidR="003561F9" w:rsidRPr="00C43A03">
        <w:rPr>
          <w:sz w:val="24"/>
          <w:szCs w:val="24"/>
        </w:rPr>
        <w:t>A</w:t>
      </w:r>
      <w:r w:rsidRPr="00C43A03">
        <w:rPr>
          <w:sz w:val="24"/>
          <w:szCs w:val="24"/>
        </w:rPr>
        <w:t xml:space="preserve">nnual </w:t>
      </w:r>
      <w:r w:rsidR="003561F9" w:rsidRPr="00C43A03">
        <w:rPr>
          <w:sz w:val="24"/>
          <w:szCs w:val="24"/>
        </w:rPr>
        <w:t>A</w:t>
      </w:r>
      <w:r w:rsidRPr="00C43A03">
        <w:rPr>
          <w:sz w:val="24"/>
          <w:szCs w:val="24"/>
        </w:rPr>
        <w:t xml:space="preserve">ffirmative </w:t>
      </w:r>
      <w:r w:rsidR="003561F9" w:rsidRPr="00C43A03">
        <w:rPr>
          <w:sz w:val="24"/>
          <w:szCs w:val="24"/>
        </w:rPr>
        <w:t>A</w:t>
      </w:r>
      <w:r w:rsidRPr="00C43A03">
        <w:rPr>
          <w:sz w:val="24"/>
          <w:szCs w:val="24"/>
        </w:rPr>
        <w:t xml:space="preserve">ction </w:t>
      </w:r>
      <w:r w:rsidR="003561F9" w:rsidRPr="00C43A03">
        <w:rPr>
          <w:sz w:val="24"/>
          <w:szCs w:val="24"/>
        </w:rPr>
        <w:t>R</w:t>
      </w:r>
      <w:r w:rsidRPr="00C43A03">
        <w:rPr>
          <w:sz w:val="24"/>
          <w:szCs w:val="24"/>
        </w:rPr>
        <w:t xml:space="preserve">eport will be submitted to the General Assembly by the end of October. This report will be used </w:t>
      </w:r>
      <w:r w:rsidR="000A35D8" w:rsidRPr="00C43A03">
        <w:rPr>
          <w:sz w:val="24"/>
          <w:szCs w:val="24"/>
        </w:rPr>
        <w:t>in determining</w:t>
      </w:r>
      <w:r w:rsidRPr="00C43A03">
        <w:rPr>
          <w:sz w:val="24"/>
          <w:szCs w:val="24"/>
        </w:rPr>
        <w:t xml:space="preserve"> the agency’s equal opportunity attainment rate.</w:t>
      </w:r>
    </w:p>
    <w:p w14:paraId="05CB3DA5" w14:textId="5849895B" w:rsidR="0057275E" w:rsidRPr="00C43A03" w:rsidRDefault="008F0D0F" w:rsidP="0057275E">
      <w:pPr>
        <w:rPr>
          <w:sz w:val="24"/>
          <w:szCs w:val="24"/>
        </w:rPr>
      </w:pPr>
      <w:r w:rsidRPr="00C43A03">
        <w:rPr>
          <w:sz w:val="24"/>
          <w:szCs w:val="24"/>
        </w:rPr>
        <w:t xml:space="preserve">The Human Resources (HR) team, in partnership with State HR, </w:t>
      </w:r>
      <w:r w:rsidR="000A35D8" w:rsidRPr="00C43A03">
        <w:rPr>
          <w:sz w:val="24"/>
          <w:szCs w:val="24"/>
        </w:rPr>
        <w:t xml:space="preserve">has </w:t>
      </w:r>
      <w:r w:rsidRPr="00C43A03">
        <w:rPr>
          <w:sz w:val="24"/>
          <w:szCs w:val="24"/>
        </w:rPr>
        <w:t>developed a new performance review policy and launched a performance management program. SCCB is one of the first agencies to adopt the new system</w:t>
      </w:r>
      <w:r w:rsidR="000A35D8" w:rsidRPr="00C43A03">
        <w:rPr>
          <w:sz w:val="24"/>
          <w:szCs w:val="24"/>
        </w:rPr>
        <w:t>,</w:t>
      </w:r>
      <w:r w:rsidRPr="00C43A03">
        <w:rPr>
          <w:sz w:val="24"/>
          <w:szCs w:val="24"/>
        </w:rPr>
        <w:t xml:space="preserve"> with the launch </w:t>
      </w:r>
      <w:r w:rsidR="000A35D8" w:rsidRPr="00C43A03">
        <w:rPr>
          <w:sz w:val="24"/>
          <w:szCs w:val="24"/>
        </w:rPr>
        <w:t xml:space="preserve">occurring </w:t>
      </w:r>
      <w:r w:rsidRPr="00C43A03">
        <w:rPr>
          <w:sz w:val="24"/>
          <w:szCs w:val="24"/>
        </w:rPr>
        <w:t xml:space="preserve">October 1. </w:t>
      </w:r>
      <w:r w:rsidR="000A35D8" w:rsidRPr="00C43A03">
        <w:rPr>
          <w:sz w:val="24"/>
          <w:szCs w:val="24"/>
        </w:rPr>
        <w:t xml:space="preserve">This system </w:t>
      </w:r>
      <w:r w:rsidR="001A6036" w:rsidRPr="00C43A03">
        <w:rPr>
          <w:sz w:val="24"/>
          <w:szCs w:val="24"/>
        </w:rPr>
        <w:t xml:space="preserve">will </w:t>
      </w:r>
      <w:r w:rsidRPr="00C43A03">
        <w:rPr>
          <w:sz w:val="24"/>
          <w:szCs w:val="24"/>
        </w:rPr>
        <w:t xml:space="preserve">include updated performance standards for all positions. </w:t>
      </w:r>
    </w:p>
    <w:p w14:paraId="14AEB88F" w14:textId="5ACA8143" w:rsidR="001A6036" w:rsidRPr="00C43A03" w:rsidRDefault="001A6036" w:rsidP="0057275E">
      <w:pPr>
        <w:rPr>
          <w:sz w:val="24"/>
          <w:szCs w:val="24"/>
        </w:rPr>
      </w:pPr>
      <w:r w:rsidRPr="00C43A03">
        <w:rPr>
          <w:sz w:val="24"/>
          <w:szCs w:val="24"/>
        </w:rPr>
        <w:lastRenderedPageBreak/>
        <w:t>Last fiscal year, the HR team visited 20 schools and organizations across South Carolina and North Carolina for outreach and recruitment</w:t>
      </w:r>
      <w:r w:rsidR="000A35D8" w:rsidRPr="00C43A03">
        <w:rPr>
          <w:sz w:val="24"/>
          <w:szCs w:val="24"/>
        </w:rPr>
        <w:t>, including</w:t>
      </w:r>
      <w:r w:rsidRPr="00C43A03">
        <w:rPr>
          <w:sz w:val="24"/>
          <w:szCs w:val="24"/>
        </w:rPr>
        <w:t xml:space="preserve"> events hosted by NFB, Clemson University, Winthrop University, Midlands SC Works, and CEPI University.</w:t>
      </w:r>
    </w:p>
    <w:p w14:paraId="56080E26" w14:textId="2872AC25" w:rsidR="001A6036" w:rsidRPr="00C43A03" w:rsidRDefault="002A0282" w:rsidP="001A6036">
      <w:pPr>
        <w:pStyle w:val="Heading1"/>
        <w:rPr>
          <w:sz w:val="24"/>
          <w:szCs w:val="24"/>
        </w:rPr>
      </w:pPr>
      <w:r w:rsidRPr="00C43A03">
        <w:rPr>
          <w:sz w:val="24"/>
          <w:szCs w:val="24"/>
        </w:rPr>
        <w:t xml:space="preserve">Project </w:t>
      </w:r>
      <w:r w:rsidR="001A6036" w:rsidRPr="00C43A03">
        <w:rPr>
          <w:sz w:val="24"/>
          <w:szCs w:val="24"/>
        </w:rPr>
        <w:t>Update</w:t>
      </w:r>
    </w:p>
    <w:p w14:paraId="00DF9C27" w14:textId="3BCCF658" w:rsidR="001A6036" w:rsidRPr="00C43A03" w:rsidRDefault="000A35D8" w:rsidP="001A6036">
      <w:pPr>
        <w:rPr>
          <w:sz w:val="24"/>
          <w:szCs w:val="24"/>
        </w:rPr>
      </w:pPr>
      <w:r w:rsidRPr="00C43A03">
        <w:rPr>
          <w:sz w:val="24"/>
          <w:szCs w:val="24"/>
        </w:rPr>
        <w:t>During t</w:t>
      </w:r>
      <w:r w:rsidR="001A6036" w:rsidRPr="00C43A03">
        <w:rPr>
          <w:sz w:val="24"/>
          <w:szCs w:val="24"/>
        </w:rPr>
        <w:t xml:space="preserve">esting and balancing </w:t>
      </w:r>
      <w:r w:rsidR="003561F9" w:rsidRPr="00C43A03">
        <w:rPr>
          <w:sz w:val="24"/>
          <w:szCs w:val="24"/>
        </w:rPr>
        <w:t xml:space="preserve">of the Columbia HVAC project </w:t>
      </w:r>
      <w:r w:rsidR="001A6036" w:rsidRPr="00C43A03">
        <w:rPr>
          <w:sz w:val="24"/>
          <w:szCs w:val="24"/>
        </w:rPr>
        <w:t xml:space="preserve">it was discovered that a portion of the send and return loop piping had been reversed from a previous HVAC installation, which impacted heating for several air handlers across the campus. Deficiencies in the existing duct smoke detectors were </w:t>
      </w:r>
      <w:r w:rsidRPr="00C43A03">
        <w:rPr>
          <w:sz w:val="24"/>
          <w:szCs w:val="24"/>
        </w:rPr>
        <w:t>also found</w:t>
      </w:r>
      <w:r w:rsidR="001A6036" w:rsidRPr="00C43A03">
        <w:rPr>
          <w:sz w:val="24"/>
          <w:szCs w:val="24"/>
        </w:rPr>
        <w:t xml:space="preserve">. All issues have been resolved, </w:t>
      </w:r>
      <w:r w:rsidRPr="00C43A03">
        <w:rPr>
          <w:sz w:val="24"/>
          <w:szCs w:val="24"/>
        </w:rPr>
        <w:t xml:space="preserve">the </w:t>
      </w:r>
      <w:r w:rsidR="001A6036" w:rsidRPr="00C43A03">
        <w:rPr>
          <w:sz w:val="24"/>
          <w:szCs w:val="24"/>
        </w:rPr>
        <w:t xml:space="preserve">final inspection conducted, and a certificate of occupancy issued. </w:t>
      </w:r>
    </w:p>
    <w:p w14:paraId="66F7DEFC" w14:textId="32B687D9" w:rsidR="00857B2B" w:rsidRPr="00C43A03" w:rsidRDefault="001A6036" w:rsidP="00251B9F">
      <w:pPr>
        <w:rPr>
          <w:sz w:val="24"/>
          <w:szCs w:val="24"/>
        </w:rPr>
      </w:pPr>
      <w:r w:rsidRPr="00C43A03">
        <w:rPr>
          <w:sz w:val="24"/>
          <w:szCs w:val="24"/>
        </w:rPr>
        <w:t xml:space="preserve">The construction contract for Building A renovation </w:t>
      </w:r>
      <w:r w:rsidR="000A35D8" w:rsidRPr="00C43A03">
        <w:rPr>
          <w:sz w:val="24"/>
          <w:szCs w:val="24"/>
        </w:rPr>
        <w:t xml:space="preserve">was </w:t>
      </w:r>
      <w:r w:rsidRPr="00C43A03">
        <w:rPr>
          <w:sz w:val="24"/>
          <w:szCs w:val="24"/>
        </w:rPr>
        <w:t xml:space="preserve">awarded to Gilliam and Associates, who will serve as the General Contractor. Construction on building A </w:t>
      </w:r>
      <w:r w:rsidR="002A0282" w:rsidRPr="00C43A03">
        <w:rPr>
          <w:sz w:val="24"/>
          <w:szCs w:val="24"/>
        </w:rPr>
        <w:t>is scheduled to</w:t>
      </w:r>
      <w:r w:rsidRPr="00C43A03">
        <w:rPr>
          <w:sz w:val="24"/>
          <w:szCs w:val="24"/>
        </w:rPr>
        <w:t xml:space="preserve"> begin September 30</w:t>
      </w:r>
      <w:r w:rsidR="000A35D8" w:rsidRPr="00C43A03">
        <w:rPr>
          <w:sz w:val="24"/>
          <w:szCs w:val="24"/>
        </w:rPr>
        <w:t xml:space="preserve">, </w:t>
      </w:r>
      <w:r w:rsidRPr="00C43A03">
        <w:rPr>
          <w:sz w:val="24"/>
          <w:szCs w:val="24"/>
        </w:rPr>
        <w:t>2024.</w:t>
      </w:r>
    </w:p>
    <w:p w14:paraId="29D58E53" w14:textId="6EF92470" w:rsidR="00F915FC" w:rsidRPr="00C43A03" w:rsidRDefault="002A0282" w:rsidP="00F915FC">
      <w:pPr>
        <w:pStyle w:val="Heading1"/>
        <w:rPr>
          <w:sz w:val="24"/>
          <w:szCs w:val="24"/>
        </w:rPr>
      </w:pPr>
      <w:r w:rsidRPr="00C43A03">
        <w:rPr>
          <w:sz w:val="24"/>
          <w:szCs w:val="24"/>
        </w:rPr>
        <w:t>Facilities</w:t>
      </w:r>
      <w:r w:rsidR="00F915FC" w:rsidRPr="00C43A03">
        <w:rPr>
          <w:sz w:val="24"/>
          <w:szCs w:val="24"/>
        </w:rPr>
        <w:t xml:space="preserve"> Update</w:t>
      </w:r>
    </w:p>
    <w:p w14:paraId="71C4E6C2" w14:textId="0F7DDB64" w:rsidR="00F915FC" w:rsidRPr="00C43A03" w:rsidRDefault="00F915FC" w:rsidP="002A0282">
      <w:pPr>
        <w:rPr>
          <w:sz w:val="24"/>
          <w:szCs w:val="24"/>
        </w:rPr>
      </w:pPr>
      <w:r w:rsidRPr="00C43A03">
        <w:rPr>
          <w:sz w:val="24"/>
          <w:szCs w:val="24"/>
        </w:rPr>
        <w:t xml:space="preserve">The </w:t>
      </w:r>
      <w:r w:rsidR="002A0282" w:rsidRPr="00C43A03">
        <w:rPr>
          <w:sz w:val="24"/>
          <w:szCs w:val="24"/>
        </w:rPr>
        <w:t xml:space="preserve">agency ended its </w:t>
      </w:r>
      <w:r w:rsidR="000A35D8" w:rsidRPr="00C43A03">
        <w:rPr>
          <w:sz w:val="24"/>
          <w:szCs w:val="24"/>
        </w:rPr>
        <w:t>F</w:t>
      </w:r>
      <w:r w:rsidR="002A0282" w:rsidRPr="00C43A03">
        <w:rPr>
          <w:sz w:val="24"/>
          <w:szCs w:val="24"/>
        </w:rPr>
        <w:t xml:space="preserve">acilities </w:t>
      </w:r>
      <w:r w:rsidR="000A35D8" w:rsidRPr="00C43A03">
        <w:rPr>
          <w:sz w:val="24"/>
          <w:szCs w:val="24"/>
        </w:rPr>
        <w:t>M</w:t>
      </w:r>
      <w:r w:rsidR="002A0282" w:rsidRPr="00C43A03">
        <w:rPr>
          <w:sz w:val="24"/>
          <w:szCs w:val="24"/>
        </w:rPr>
        <w:t xml:space="preserve">anagement contract with the Department of Administration </w:t>
      </w:r>
      <w:r w:rsidR="000A35D8" w:rsidRPr="00C43A03">
        <w:rPr>
          <w:sz w:val="24"/>
          <w:szCs w:val="24"/>
        </w:rPr>
        <w:t>at</w:t>
      </w:r>
      <w:r w:rsidR="002A0282" w:rsidRPr="00C43A03">
        <w:rPr>
          <w:sz w:val="24"/>
          <w:szCs w:val="24"/>
        </w:rPr>
        <w:t xml:space="preserve"> the beginning of Fiscal Year 2025. All building systems are now maintained and repaired in-house by the SCCB Facilities Department or through third-party vendors when necessary. This includes system inspections such as generators, fire safety devises, HVAC, boiler, backflow prevention devices, elevator recall, sprinkler systems, general plumbing, and electrical maintenance. Landscaping and groundskeeping will be maintained by SCCB Facilities. </w:t>
      </w:r>
    </w:p>
    <w:p w14:paraId="08415CAC" w14:textId="5BF9B5A6" w:rsidR="002A0282" w:rsidRPr="00C43A03" w:rsidRDefault="002A0282" w:rsidP="002A0282">
      <w:pPr>
        <w:rPr>
          <w:sz w:val="24"/>
          <w:szCs w:val="24"/>
        </w:rPr>
      </w:pPr>
      <w:r w:rsidRPr="00C43A03">
        <w:rPr>
          <w:sz w:val="24"/>
          <w:szCs w:val="24"/>
        </w:rPr>
        <w:t>The Facilities team successfully relocated a</w:t>
      </w:r>
      <w:r w:rsidR="000A35D8" w:rsidRPr="00C43A03">
        <w:rPr>
          <w:sz w:val="24"/>
          <w:szCs w:val="24"/>
        </w:rPr>
        <w:t xml:space="preserve">bout </w:t>
      </w:r>
      <w:r w:rsidRPr="00C43A03">
        <w:rPr>
          <w:sz w:val="24"/>
          <w:szCs w:val="24"/>
        </w:rPr>
        <w:t xml:space="preserve">50 employees due to the Building A project, including those returning to Building C </w:t>
      </w:r>
      <w:r w:rsidR="000A35D8" w:rsidRPr="00C43A03">
        <w:rPr>
          <w:sz w:val="24"/>
          <w:szCs w:val="24"/>
        </w:rPr>
        <w:t>(</w:t>
      </w:r>
      <w:r w:rsidRPr="00C43A03">
        <w:rPr>
          <w:sz w:val="24"/>
          <w:szCs w:val="24"/>
        </w:rPr>
        <w:t>after the HVAC project completion</w:t>
      </w:r>
      <w:r w:rsidR="000A35D8" w:rsidRPr="00C43A03">
        <w:rPr>
          <w:sz w:val="24"/>
          <w:szCs w:val="24"/>
        </w:rPr>
        <w:t>)</w:t>
      </w:r>
      <w:r w:rsidRPr="00C43A03">
        <w:rPr>
          <w:sz w:val="24"/>
          <w:szCs w:val="24"/>
        </w:rPr>
        <w:t xml:space="preserve"> and those temporarily reporting to leased space at the Department of Employment and Workforce (DEW). In addition, Facilities assisted in the disposal of documents no longer required to be stored. </w:t>
      </w:r>
      <w:r w:rsidR="00663AB2" w:rsidRPr="00C43A03">
        <w:rPr>
          <w:sz w:val="24"/>
          <w:szCs w:val="24"/>
        </w:rPr>
        <w:t xml:space="preserve">More than </w:t>
      </w:r>
      <w:r w:rsidR="003561F9" w:rsidRPr="00C43A03">
        <w:rPr>
          <w:sz w:val="24"/>
          <w:szCs w:val="24"/>
        </w:rPr>
        <w:t>six</w:t>
      </w:r>
      <w:r w:rsidRPr="00C43A03">
        <w:rPr>
          <w:sz w:val="24"/>
          <w:szCs w:val="24"/>
        </w:rPr>
        <w:t xml:space="preserve"> tons of documents were shredded in the last two months. </w:t>
      </w:r>
    </w:p>
    <w:p w14:paraId="371D9A44" w14:textId="5D7C797A" w:rsidR="005B2E3B" w:rsidRPr="00C43A03" w:rsidRDefault="005B2E3B" w:rsidP="005B2E3B">
      <w:pPr>
        <w:pStyle w:val="Heading1"/>
        <w:rPr>
          <w:sz w:val="24"/>
          <w:szCs w:val="24"/>
        </w:rPr>
      </w:pPr>
      <w:r w:rsidRPr="00C43A03">
        <w:rPr>
          <w:sz w:val="24"/>
          <w:szCs w:val="24"/>
        </w:rPr>
        <w:t>Information Technology Update</w:t>
      </w:r>
    </w:p>
    <w:p w14:paraId="449C3156" w14:textId="5A66C59B" w:rsidR="005B2E3B" w:rsidRPr="00C43A03" w:rsidRDefault="002D02C6" w:rsidP="0057275E">
      <w:pPr>
        <w:rPr>
          <w:sz w:val="24"/>
          <w:szCs w:val="24"/>
        </w:rPr>
      </w:pPr>
      <w:r w:rsidRPr="00C43A03">
        <w:rPr>
          <w:sz w:val="24"/>
          <w:szCs w:val="24"/>
        </w:rPr>
        <w:t xml:space="preserve">The IT department has been working to improve </w:t>
      </w:r>
      <w:r w:rsidR="009779FE" w:rsidRPr="00C43A03">
        <w:rPr>
          <w:sz w:val="24"/>
          <w:szCs w:val="24"/>
        </w:rPr>
        <w:t xml:space="preserve">agency </w:t>
      </w:r>
      <w:r w:rsidRPr="00C43A03">
        <w:rPr>
          <w:sz w:val="24"/>
          <w:szCs w:val="24"/>
        </w:rPr>
        <w:t xml:space="preserve">technology systems to make </w:t>
      </w:r>
      <w:r w:rsidR="009779FE" w:rsidRPr="00C43A03">
        <w:rPr>
          <w:sz w:val="24"/>
          <w:szCs w:val="24"/>
        </w:rPr>
        <w:t xml:space="preserve">them more efficient and secure. </w:t>
      </w:r>
      <w:r w:rsidRPr="00C43A03">
        <w:rPr>
          <w:sz w:val="24"/>
          <w:szCs w:val="24"/>
        </w:rPr>
        <w:t xml:space="preserve"> The agency’s internet capacity </w:t>
      </w:r>
      <w:r w:rsidR="00BA1A1D">
        <w:rPr>
          <w:sz w:val="24"/>
          <w:szCs w:val="24"/>
        </w:rPr>
        <w:t xml:space="preserve">was </w:t>
      </w:r>
      <w:r w:rsidRPr="00C43A03">
        <w:rPr>
          <w:sz w:val="24"/>
          <w:szCs w:val="24"/>
        </w:rPr>
        <w:t>doubled</w:t>
      </w:r>
      <w:r w:rsidR="009779FE" w:rsidRPr="00C43A03">
        <w:rPr>
          <w:sz w:val="24"/>
          <w:szCs w:val="24"/>
        </w:rPr>
        <w:t xml:space="preserve">, </w:t>
      </w:r>
      <w:r w:rsidRPr="00C43A03">
        <w:rPr>
          <w:sz w:val="24"/>
          <w:szCs w:val="24"/>
        </w:rPr>
        <w:t xml:space="preserve">allowing staff to work more efficiently and deliver better services to our consumers. </w:t>
      </w:r>
      <w:r w:rsidR="00BA1A1D">
        <w:rPr>
          <w:sz w:val="24"/>
          <w:szCs w:val="24"/>
        </w:rPr>
        <w:t>N</w:t>
      </w:r>
      <w:r w:rsidRPr="00C43A03">
        <w:rPr>
          <w:sz w:val="24"/>
          <w:szCs w:val="24"/>
        </w:rPr>
        <w:t>etwork and server systems were also upgraded to handle daily workloads more effectively. In addition, the agency is working with the state’s IT security team to develop stronger security policies</w:t>
      </w:r>
      <w:r w:rsidR="009779FE" w:rsidRPr="00C43A03">
        <w:rPr>
          <w:sz w:val="24"/>
          <w:szCs w:val="24"/>
        </w:rPr>
        <w:t>.</w:t>
      </w:r>
    </w:p>
    <w:p w14:paraId="2D87D740" w14:textId="25C0CF1C" w:rsidR="002D02C6" w:rsidRPr="00C43A03" w:rsidRDefault="009779FE" w:rsidP="0057275E">
      <w:pPr>
        <w:rPr>
          <w:sz w:val="24"/>
          <w:szCs w:val="24"/>
        </w:rPr>
      </w:pPr>
      <w:r w:rsidRPr="00C43A03">
        <w:rPr>
          <w:sz w:val="24"/>
          <w:szCs w:val="24"/>
        </w:rPr>
        <w:t>Options for a</w:t>
      </w:r>
      <w:r w:rsidR="002D02C6" w:rsidRPr="00C43A03">
        <w:rPr>
          <w:sz w:val="24"/>
          <w:szCs w:val="24"/>
        </w:rPr>
        <w:t xml:space="preserve"> new help desk ticket system </w:t>
      </w:r>
      <w:r w:rsidRPr="00C43A03">
        <w:rPr>
          <w:sz w:val="24"/>
          <w:szCs w:val="24"/>
        </w:rPr>
        <w:t xml:space="preserve">are being explored </w:t>
      </w:r>
      <w:r w:rsidR="002D02C6" w:rsidRPr="00C43A03">
        <w:rPr>
          <w:sz w:val="24"/>
          <w:szCs w:val="24"/>
        </w:rPr>
        <w:t>to help improve the efficiency of the IT department</w:t>
      </w:r>
      <w:r w:rsidRPr="00C43A03">
        <w:rPr>
          <w:sz w:val="24"/>
          <w:szCs w:val="24"/>
        </w:rPr>
        <w:t>.</w:t>
      </w:r>
    </w:p>
    <w:p w14:paraId="3169D7B0" w14:textId="7617EE4E" w:rsidR="002D02C6" w:rsidRPr="00C43A03" w:rsidRDefault="002D02C6" w:rsidP="0057275E">
      <w:pPr>
        <w:rPr>
          <w:sz w:val="24"/>
          <w:szCs w:val="24"/>
        </w:rPr>
      </w:pPr>
      <w:r w:rsidRPr="00C43A03">
        <w:rPr>
          <w:sz w:val="24"/>
          <w:szCs w:val="24"/>
        </w:rPr>
        <w:t>A System</w:t>
      </w:r>
      <w:r w:rsidR="003561F9" w:rsidRPr="00C43A03">
        <w:rPr>
          <w:sz w:val="24"/>
          <w:szCs w:val="24"/>
        </w:rPr>
        <w:t xml:space="preserve"> </w:t>
      </w:r>
      <w:r w:rsidRPr="00C43A03">
        <w:rPr>
          <w:sz w:val="24"/>
          <w:szCs w:val="24"/>
        </w:rPr>
        <w:t xml:space="preserve">Administrator to support </w:t>
      </w:r>
      <w:r w:rsidR="009779FE" w:rsidRPr="00C43A03">
        <w:rPr>
          <w:sz w:val="24"/>
          <w:szCs w:val="24"/>
        </w:rPr>
        <w:t>the agency’s</w:t>
      </w:r>
      <w:r w:rsidRPr="00C43A03">
        <w:rPr>
          <w:sz w:val="24"/>
          <w:szCs w:val="24"/>
        </w:rPr>
        <w:t xml:space="preserve"> AWARE case management system was</w:t>
      </w:r>
      <w:r w:rsidR="00614BF2" w:rsidRPr="00C43A03">
        <w:rPr>
          <w:sz w:val="24"/>
          <w:szCs w:val="24"/>
        </w:rPr>
        <w:t xml:space="preserve"> hired</w:t>
      </w:r>
      <w:r w:rsidR="009779FE" w:rsidRPr="00C43A03">
        <w:rPr>
          <w:sz w:val="24"/>
          <w:szCs w:val="24"/>
        </w:rPr>
        <w:t>. The agency is also in the</w:t>
      </w:r>
      <w:r w:rsidR="00614BF2" w:rsidRPr="00C43A03">
        <w:rPr>
          <w:sz w:val="24"/>
          <w:szCs w:val="24"/>
        </w:rPr>
        <w:t xml:space="preserve"> process of hiring a Business Analyst who will work closely with </w:t>
      </w:r>
      <w:r w:rsidR="009779FE" w:rsidRPr="00C43A03">
        <w:rPr>
          <w:sz w:val="24"/>
          <w:szCs w:val="24"/>
        </w:rPr>
        <w:t>the</w:t>
      </w:r>
      <w:r w:rsidR="00614BF2" w:rsidRPr="00C43A03">
        <w:rPr>
          <w:sz w:val="24"/>
          <w:szCs w:val="24"/>
        </w:rPr>
        <w:t xml:space="preserve"> System Administrator. These roles will help provide better support </w:t>
      </w:r>
      <w:r w:rsidR="009779FE" w:rsidRPr="00C43A03">
        <w:rPr>
          <w:sz w:val="24"/>
          <w:szCs w:val="24"/>
        </w:rPr>
        <w:t xml:space="preserve">to </w:t>
      </w:r>
      <w:r w:rsidR="00614BF2" w:rsidRPr="00C43A03">
        <w:rPr>
          <w:sz w:val="24"/>
          <w:szCs w:val="24"/>
        </w:rPr>
        <w:t xml:space="preserve">staff. </w:t>
      </w:r>
    </w:p>
    <w:p w14:paraId="40A66EEE" w14:textId="46706F14" w:rsidR="004B41E5" w:rsidRPr="00C43A03" w:rsidRDefault="009A32BF" w:rsidP="00275781">
      <w:pPr>
        <w:pStyle w:val="Heading1"/>
        <w:rPr>
          <w:rStyle w:val="sectionheadChar"/>
          <w:b/>
          <w:bCs/>
          <w:sz w:val="24"/>
        </w:rPr>
      </w:pPr>
      <w:r w:rsidRPr="00C43A03">
        <w:rPr>
          <w:rStyle w:val="sectionheadChar"/>
          <w:b/>
          <w:bCs/>
          <w:sz w:val="24"/>
        </w:rPr>
        <w:lastRenderedPageBreak/>
        <w:t>Consumer</w:t>
      </w:r>
      <w:r w:rsidR="001A78F7" w:rsidRPr="00C43A03">
        <w:rPr>
          <w:rStyle w:val="sectionheadChar"/>
          <w:b/>
          <w:bCs/>
          <w:sz w:val="24"/>
        </w:rPr>
        <w:t xml:space="preserve"> Services</w:t>
      </w:r>
      <w:r w:rsidR="004B41E5" w:rsidRPr="00C43A03">
        <w:rPr>
          <w:rStyle w:val="sectionheadChar"/>
          <w:b/>
          <w:bCs/>
          <w:sz w:val="24"/>
        </w:rPr>
        <w:t xml:space="preserve"> Update</w:t>
      </w:r>
    </w:p>
    <w:p w14:paraId="6963D143" w14:textId="14CEB219" w:rsidR="00E91B89" w:rsidRPr="00C43A03" w:rsidRDefault="00E07A12" w:rsidP="00E335C9">
      <w:pPr>
        <w:pStyle w:val="Heading2"/>
        <w:rPr>
          <w:sz w:val="24"/>
          <w:szCs w:val="24"/>
        </w:rPr>
      </w:pPr>
      <w:r w:rsidRPr="00C43A03">
        <w:rPr>
          <w:sz w:val="24"/>
          <w:szCs w:val="24"/>
        </w:rPr>
        <w:t>Carol Anderson</w:t>
      </w:r>
      <w:r w:rsidR="004B41E5" w:rsidRPr="00C43A03">
        <w:rPr>
          <w:sz w:val="24"/>
          <w:szCs w:val="24"/>
        </w:rPr>
        <w:t xml:space="preserve"> reported:</w:t>
      </w:r>
      <w:bookmarkEnd w:id="6"/>
      <w:bookmarkEnd w:id="7"/>
    </w:p>
    <w:p w14:paraId="7CEBDCC5" w14:textId="2EE0E544" w:rsidR="009A22F1" w:rsidRPr="00C43A03" w:rsidRDefault="00956403" w:rsidP="009B60BA">
      <w:pPr>
        <w:rPr>
          <w:sz w:val="24"/>
          <w:szCs w:val="24"/>
        </w:rPr>
      </w:pPr>
      <w:r w:rsidRPr="00C43A03">
        <w:rPr>
          <w:sz w:val="24"/>
          <w:szCs w:val="24"/>
        </w:rPr>
        <w:t>The Vocational Rehabilitation (VR) Lead co-presented at the Association of Education and Rehabilitation of the Blind and Visually Impaired (AER) International Conference on July 27, 2024.</w:t>
      </w:r>
    </w:p>
    <w:p w14:paraId="39CE1733" w14:textId="0B9DD89F" w:rsidR="00956403" w:rsidRPr="00C43A03" w:rsidRDefault="00956403" w:rsidP="009B60BA">
      <w:pPr>
        <w:rPr>
          <w:sz w:val="24"/>
          <w:szCs w:val="24"/>
        </w:rPr>
      </w:pPr>
      <w:r w:rsidRPr="00C43A03">
        <w:rPr>
          <w:sz w:val="24"/>
          <w:szCs w:val="24"/>
        </w:rPr>
        <w:t>On August 19, 2024, SCCB’s first consumer completed the training from Network System Integration and Test Environment (NSITE) as a Sourcing Specialist. NSITE is an organization focused on connecting employers with talented</w:t>
      </w:r>
      <w:r w:rsidR="009779FE" w:rsidRPr="00C43A03">
        <w:rPr>
          <w:sz w:val="24"/>
          <w:szCs w:val="24"/>
        </w:rPr>
        <w:t xml:space="preserve"> and </w:t>
      </w:r>
      <w:r w:rsidRPr="00C43A03">
        <w:rPr>
          <w:sz w:val="24"/>
          <w:szCs w:val="24"/>
        </w:rPr>
        <w:t xml:space="preserve">dedicated people who are blind or visually impaired. They offer a variety of programs and experiences that allow participants to achieve certifications and credentials that will benefit them in the workforce. A Sourcing Specialist identifies, evaluates, and selects suppliers for goods and services that businesses need. The Sourcing Certification program is a 12-week, instructor guided, online training program that provides training needed to enter a career in sourcing for individuals who are blind and visually impaired. Upon successfully completing the course, the individual will receive </w:t>
      </w:r>
      <w:r w:rsidR="003561F9" w:rsidRPr="00C43A03">
        <w:rPr>
          <w:sz w:val="24"/>
          <w:szCs w:val="24"/>
        </w:rPr>
        <w:t>eight</w:t>
      </w:r>
      <w:r w:rsidRPr="00C43A03">
        <w:rPr>
          <w:sz w:val="24"/>
          <w:szCs w:val="24"/>
        </w:rPr>
        <w:t xml:space="preserve"> weeks of professional sourcing work experience, research</w:t>
      </w:r>
      <w:r w:rsidR="00BA1A1D">
        <w:rPr>
          <w:sz w:val="24"/>
          <w:szCs w:val="24"/>
        </w:rPr>
        <w:t xml:space="preserve"> </w:t>
      </w:r>
      <w:r w:rsidRPr="00C43A03">
        <w:rPr>
          <w:sz w:val="24"/>
          <w:szCs w:val="24"/>
        </w:rPr>
        <w:t>and identify</w:t>
      </w:r>
      <w:r w:rsidR="00BA1A1D">
        <w:rPr>
          <w:sz w:val="24"/>
          <w:szCs w:val="24"/>
        </w:rPr>
        <w:t xml:space="preserve"> </w:t>
      </w:r>
      <w:r w:rsidRPr="00C43A03">
        <w:rPr>
          <w:sz w:val="24"/>
          <w:szCs w:val="24"/>
        </w:rPr>
        <w:t xml:space="preserve">potential candidates, </w:t>
      </w:r>
      <w:r w:rsidR="004D6D54" w:rsidRPr="00C43A03">
        <w:rPr>
          <w:sz w:val="24"/>
          <w:szCs w:val="24"/>
        </w:rPr>
        <w:t>s</w:t>
      </w:r>
      <w:r w:rsidRPr="00C43A03">
        <w:rPr>
          <w:sz w:val="24"/>
          <w:szCs w:val="24"/>
        </w:rPr>
        <w:t>har</w:t>
      </w:r>
      <w:r w:rsidR="00BA1A1D">
        <w:rPr>
          <w:sz w:val="24"/>
          <w:szCs w:val="24"/>
        </w:rPr>
        <w:t>e</w:t>
      </w:r>
      <w:r w:rsidRPr="00C43A03">
        <w:rPr>
          <w:sz w:val="24"/>
          <w:szCs w:val="24"/>
        </w:rPr>
        <w:t xml:space="preserve"> findings with recruiters, and observ</w:t>
      </w:r>
      <w:r w:rsidR="008266AF">
        <w:rPr>
          <w:sz w:val="24"/>
          <w:szCs w:val="24"/>
        </w:rPr>
        <w:t xml:space="preserve">e </w:t>
      </w:r>
      <w:r w:rsidRPr="00C43A03">
        <w:rPr>
          <w:sz w:val="24"/>
          <w:szCs w:val="24"/>
        </w:rPr>
        <w:t>and contribut</w:t>
      </w:r>
      <w:r w:rsidR="008266AF">
        <w:rPr>
          <w:sz w:val="24"/>
          <w:szCs w:val="24"/>
        </w:rPr>
        <w:t xml:space="preserve">e </w:t>
      </w:r>
      <w:r w:rsidRPr="00C43A03">
        <w:rPr>
          <w:sz w:val="24"/>
          <w:szCs w:val="24"/>
        </w:rPr>
        <w:t xml:space="preserve">to a full recruitment lifecycle. </w:t>
      </w:r>
    </w:p>
    <w:p w14:paraId="0C588328" w14:textId="44C80308" w:rsidR="00661F74" w:rsidRPr="00C43A03" w:rsidRDefault="00661F74" w:rsidP="009B60BA">
      <w:pPr>
        <w:rPr>
          <w:sz w:val="24"/>
          <w:szCs w:val="24"/>
        </w:rPr>
      </w:pPr>
      <w:r w:rsidRPr="00C43A03">
        <w:rPr>
          <w:sz w:val="24"/>
          <w:szCs w:val="24"/>
        </w:rPr>
        <w:t xml:space="preserve">The Prevention of Blindness (POB) program is currently assisting 104 individuals with sight saving procedures. This is a 67% increase from the previous state fiscal year. </w:t>
      </w:r>
    </w:p>
    <w:p w14:paraId="14C2BA54" w14:textId="2C8492BF" w:rsidR="00661F74" w:rsidRPr="00C43A03" w:rsidRDefault="00661F74" w:rsidP="009B60BA">
      <w:pPr>
        <w:rPr>
          <w:sz w:val="24"/>
          <w:szCs w:val="24"/>
        </w:rPr>
      </w:pPr>
      <w:r w:rsidRPr="00C43A03">
        <w:rPr>
          <w:sz w:val="24"/>
          <w:szCs w:val="24"/>
        </w:rPr>
        <w:t>The Independent Living Program Lead met with a representative from the Institute of Child Success to learn about additional resources available for children who are blind or visually impaired. This resulted in an invitation to a</w:t>
      </w:r>
      <w:r w:rsidR="00C43A03" w:rsidRPr="00C43A03">
        <w:rPr>
          <w:sz w:val="24"/>
          <w:szCs w:val="24"/>
        </w:rPr>
        <w:t xml:space="preserve">n </w:t>
      </w:r>
      <w:r w:rsidR="004D6D54" w:rsidRPr="00C43A03">
        <w:rPr>
          <w:sz w:val="24"/>
          <w:szCs w:val="24"/>
        </w:rPr>
        <w:t xml:space="preserve">event </w:t>
      </w:r>
      <w:r w:rsidRPr="00C43A03">
        <w:rPr>
          <w:sz w:val="24"/>
          <w:szCs w:val="24"/>
        </w:rPr>
        <w:t xml:space="preserve">to learn more about upcoming early childhood initiatives in South Carolina. </w:t>
      </w:r>
    </w:p>
    <w:p w14:paraId="518B5D8F" w14:textId="160CFA5F" w:rsidR="00661F74" w:rsidRPr="00C43A03" w:rsidRDefault="00661F74" w:rsidP="009B60BA">
      <w:pPr>
        <w:rPr>
          <w:sz w:val="24"/>
          <w:szCs w:val="24"/>
        </w:rPr>
      </w:pPr>
      <w:r w:rsidRPr="00C43A03">
        <w:rPr>
          <w:sz w:val="24"/>
          <w:szCs w:val="24"/>
        </w:rPr>
        <w:t>The Program Lead for</w:t>
      </w:r>
      <w:r w:rsidR="004D6D54" w:rsidRPr="00C43A03">
        <w:rPr>
          <w:sz w:val="24"/>
          <w:szCs w:val="24"/>
        </w:rPr>
        <w:t xml:space="preserve"> Prevention of Blindness</w:t>
      </w:r>
      <w:r w:rsidRPr="00C43A03">
        <w:rPr>
          <w:sz w:val="24"/>
          <w:szCs w:val="24"/>
        </w:rPr>
        <w:t>, Children’s Services, and the Older Blind programs met with</w:t>
      </w:r>
      <w:r w:rsidR="00541243">
        <w:rPr>
          <w:sz w:val="24"/>
          <w:szCs w:val="24"/>
        </w:rPr>
        <w:t xml:space="preserve"> a</w:t>
      </w:r>
      <w:r w:rsidRPr="00C43A03">
        <w:rPr>
          <w:sz w:val="24"/>
          <w:szCs w:val="24"/>
        </w:rPr>
        <w:t xml:space="preserve"> Prisma Health Senior Care PACE (Programs of All-Inclusive Care for the Elderly) program representative to discuss a partnership with SCCB to serve older individuals in South Carolina. The PACE program provide</w:t>
      </w:r>
      <w:r w:rsidR="004D6D54" w:rsidRPr="00C43A03">
        <w:rPr>
          <w:sz w:val="24"/>
          <w:szCs w:val="24"/>
        </w:rPr>
        <w:t>s</w:t>
      </w:r>
      <w:r w:rsidRPr="00C43A03">
        <w:rPr>
          <w:sz w:val="24"/>
          <w:szCs w:val="24"/>
        </w:rPr>
        <w:t xml:space="preserve"> all-inclusive care, including transportation, for individuals 55 years of age and older, with offices located in Greenville, Columbia, and Chapin.</w:t>
      </w:r>
    </w:p>
    <w:p w14:paraId="566B0DC1" w14:textId="0330F7A5" w:rsidR="00661F74" w:rsidRPr="00C43A03" w:rsidRDefault="00661F74" w:rsidP="009B60BA">
      <w:pPr>
        <w:rPr>
          <w:sz w:val="24"/>
          <w:szCs w:val="24"/>
        </w:rPr>
      </w:pPr>
      <w:r w:rsidRPr="00C43A03">
        <w:rPr>
          <w:sz w:val="24"/>
          <w:szCs w:val="24"/>
        </w:rPr>
        <w:t xml:space="preserve">Seven SCCB students attended the National Federation of the Blind National (NFB) Conference in Orlando, Florida in July. </w:t>
      </w:r>
    </w:p>
    <w:p w14:paraId="6530B769" w14:textId="7F825769" w:rsidR="00661F74" w:rsidRPr="00C43A03" w:rsidRDefault="00661F74" w:rsidP="009B60BA">
      <w:pPr>
        <w:rPr>
          <w:sz w:val="24"/>
          <w:szCs w:val="24"/>
        </w:rPr>
      </w:pPr>
      <w:r w:rsidRPr="00C43A03">
        <w:rPr>
          <w:sz w:val="24"/>
          <w:szCs w:val="24"/>
        </w:rPr>
        <w:t xml:space="preserve">Eight </w:t>
      </w:r>
      <w:r w:rsidR="004D6D54" w:rsidRPr="00C43A03">
        <w:rPr>
          <w:sz w:val="24"/>
          <w:szCs w:val="24"/>
        </w:rPr>
        <w:t xml:space="preserve">SCCB </w:t>
      </w:r>
      <w:r w:rsidRPr="00C43A03">
        <w:rPr>
          <w:sz w:val="24"/>
          <w:szCs w:val="24"/>
        </w:rPr>
        <w:t>students participated in Summer Teen Extended Week 1, focusing on independent living skills. Six students participated in Summer Teen Extended Week 2</w:t>
      </w:r>
      <w:r w:rsidR="004D6D54" w:rsidRPr="00C43A03">
        <w:rPr>
          <w:sz w:val="24"/>
          <w:szCs w:val="24"/>
        </w:rPr>
        <w:t xml:space="preserve">, </w:t>
      </w:r>
      <w:r w:rsidRPr="00C43A03">
        <w:rPr>
          <w:sz w:val="24"/>
          <w:szCs w:val="24"/>
        </w:rPr>
        <w:t xml:space="preserve">focused on performing arts. The programming </w:t>
      </w:r>
      <w:r w:rsidR="004D6D54" w:rsidRPr="00C43A03">
        <w:rPr>
          <w:sz w:val="24"/>
          <w:szCs w:val="24"/>
        </w:rPr>
        <w:t xml:space="preserve">was for </w:t>
      </w:r>
      <w:r w:rsidRPr="00C43A03">
        <w:rPr>
          <w:sz w:val="24"/>
          <w:szCs w:val="24"/>
        </w:rPr>
        <w:t>students 18 years and older.</w:t>
      </w:r>
    </w:p>
    <w:p w14:paraId="3E921D0C" w14:textId="16409D66" w:rsidR="00C02174" w:rsidRPr="00C43A03" w:rsidRDefault="00C02174" w:rsidP="009B60BA">
      <w:pPr>
        <w:rPr>
          <w:sz w:val="24"/>
          <w:szCs w:val="24"/>
        </w:rPr>
      </w:pPr>
      <w:r w:rsidRPr="00C43A03">
        <w:rPr>
          <w:sz w:val="24"/>
          <w:szCs w:val="24"/>
        </w:rPr>
        <w:t>Ten students participated in the Summer Teen Work Track. The most exciting work experience was at the South Carolina Military Museum</w:t>
      </w:r>
      <w:r w:rsidR="004D6D54" w:rsidRPr="00C43A03">
        <w:rPr>
          <w:sz w:val="24"/>
          <w:szCs w:val="24"/>
        </w:rPr>
        <w:t xml:space="preserve"> where a </w:t>
      </w:r>
      <w:r w:rsidRPr="00C43A03">
        <w:rPr>
          <w:sz w:val="24"/>
          <w:szCs w:val="24"/>
        </w:rPr>
        <w:t xml:space="preserve">student </w:t>
      </w:r>
      <w:r w:rsidR="004D6D54" w:rsidRPr="00C43A03">
        <w:rPr>
          <w:sz w:val="24"/>
          <w:szCs w:val="24"/>
        </w:rPr>
        <w:t xml:space="preserve">who </w:t>
      </w:r>
      <w:r w:rsidRPr="00C43A03">
        <w:rPr>
          <w:sz w:val="24"/>
          <w:szCs w:val="24"/>
        </w:rPr>
        <w:t>is in the ROTC program at school</w:t>
      </w:r>
      <w:r w:rsidR="004D6D54" w:rsidRPr="00C43A03">
        <w:rPr>
          <w:sz w:val="24"/>
          <w:szCs w:val="24"/>
        </w:rPr>
        <w:t xml:space="preserve">, </w:t>
      </w:r>
      <w:r w:rsidRPr="00C43A03">
        <w:rPr>
          <w:sz w:val="24"/>
          <w:szCs w:val="24"/>
        </w:rPr>
        <w:t>completed a weekend of basic training</w:t>
      </w:r>
      <w:r w:rsidR="004D6D54" w:rsidRPr="00C43A03">
        <w:rPr>
          <w:sz w:val="24"/>
          <w:szCs w:val="24"/>
        </w:rPr>
        <w:t xml:space="preserve"> in addition to his work at the museum. </w:t>
      </w:r>
      <w:r w:rsidRPr="00C43A03">
        <w:rPr>
          <w:sz w:val="24"/>
          <w:szCs w:val="24"/>
        </w:rPr>
        <w:t xml:space="preserve"> Other worksites included</w:t>
      </w:r>
      <w:r w:rsidR="004D6D54" w:rsidRPr="00C43A03">
        <w:rPr>
          <w:sz w:val="24"/>
          <w:szCs w:val="24"/>
        </w:rPr>
        <w:t xml:space="preserve"> the </w:t>
      </w:r>
      <w:r w:rsidRPr="00C43A03">
        <w:rPr>
          <w:sz w:val="24"/>
          <w:szCs w:val="24"/>
        </w:rPr>
        <w:t xml:space="preserve">Salvation Army Store, Able SC, Legislative Services IT </w:t>
      </w:r>
      <w:r w:rsidR="00C43A03" w:rsidRPr="00C43A03">
        <w:rPr>
          <w:sz w:val="24"/>
          <w:szCs w:val="24"/>
        </w:rPr>
        <w:t>D</w:t>
      </w:r>
      <w:r w:rsidRPr="00C43A03">
        <w:rPr>
          <w:sz w:val="24"/>
          <w:szCs w:val="24"/>
        </w:rPr>
        <w:t xml:space="preserve">epartment, and </w:t>
      </w:r>
      <w:r w:rsidR="00541243">
        <w:rPr>
          <w:sz w:val="24"/>
          <w:szCs w:val="24"/>
        </w:rPr>
        <w:lastRenderedPageBreak/>
        <w:t xml:space="preserve">the </w:t>
      </w:r>
      <w:r w:rsidRPr="00C43A03">
        <w:rPr>
          <w:sz w:val="24"/>
          <w:szCs w:val="24"/>
        </w:rPr>
        <w:t>Talking Book Library. Below are a few of the comments received from employers</w:t>
      </w:r>
      <w:r w:rsidR="004D6D54" w:rsidRPr="00C43A03">
        <w:rPr>
          <w:sz w:val="24"/>
          <w:szCs w:val="24"/>
        </w:rPr>
        <w:t xml:space="preserve"> and students.</w:t>
      </w:r>
    </w:p>
    <w:p w14:paraId="53017CFC" w14:textId="6E87C4EB" w:rsidR="00C02174" w:rsidRPr="00C43A03" w:rsidRDefault="00C02174" w:rsidP="009B60BA">
      <w:pPr>
        <w:rPr>
          <w:sz w:val="24"/>
          <w:szCs w:val="24"/>
        </w:rPr>
      </w:pPr>
      <w:r w:rsidRPr="00C43A03">
        <w:rPr>
          <w:sz w:val="24"/>
          <w:szCs w:val="24"/>
        </w:rPr>
        <w:tab/>
      </w:r>
      <w:r w:rsidRPr="00C43A03">
        <w:rPr>
          <w:b/>
          <w:bCs/>
          <w:sz w:val="24"/>
          <w:szCs w:val="24"/>
        </w:rPr>
        <w:t>South Carolina Military Museum:</w:t>
      </w:r>
      <w:r w:rsidRPr="00C43A03">
        <w:rPr>
          <w:sz w:val="24"/>
          <w:szCs w:val="24"/>
        </w:rPr>
        <w:t xml:space="preserve"> “The student was a true pleasure to work with. He was on time (or early) for work every day and brought a </w:t>
      </w:r>
      <w:r w:rsidR="008266AF">
        <w:rPr>
          <w:sz w:val="24"/>
          <w:szCs w:val="24"/>
        </w:rPr>
        <w:t>‘</w:t>
      </w:r>
      <w:r w:rsidRPr="00C43A03">
        <w:rPr>
          <w:sz w:val="24"/>
          <w:szCs w:val="24"/>
        </w:rPr>
        <w:t>ready to work</w:t>
      </w:r>
      <w:r w:rsidR="008266AF">
        <w:rPr>
          <w:sz w:val="24"/>
          <w:szCs w:val="24"/>
        </w:rPr>
        <w:t>’</w:t>
      </w:r>
      <w:r w:rsidRPr="00C43A03">
        <w:rPr>
          <w:sz w:val="24"/>
          <w:szCs w:val="24"/>
        </w:rPr>
        <w:t xml:space="preserve"> attitude with him. Thank you for affording us the opportunity to work with him.”</w:t>
      </w:r>
    </w:p>
    <w:p w14:paraId="770638FD" w14:textId="4EE0DC17" w:rsidR="00DA4890" w:rsidRPr="00C43A03" w:rsidRDefault="00C02174" w:rsidP="009B60BA">
      <w:pPr>
        <w:rPr>
          <w:sz w:val="24"/>
          <w:szCs w:val="24"/>
        </w:rPr>
      </w:pPr>
      <w:r w:rsidRPr="00C43A03">
        <w:rPr>
          <w:sz w:val="24"/>
          <w:szCs w:val="24"/>
        </w:rPr>
        <w:tab/>
      </w:r>
      <w:r w:rsidRPr="00C43A03">
        <w:rPr>
          <w:b/>
          <w:bCs/>
          <w:sz w:val="24"/>
          <w:szCs w:val="24"/>
        </w:rPr>
        <w:t xml:space="preserve">Legislative Services: </w:t>
      </w:r>
      <w:r w:rsidRPr="00C43A03">
        <w:rPr>
          <w:sz w:val="24"/>
          <w:szCs w:val="24"/>
        </w:rPr>
        <w:t>“All members of the IT hardware team, including myself, expressed how much we enjoyed working with the student</w:t>
      </w:r>
      <w:r w:rsidR="00DA4890" w:rsidRPr="00C43A03">
        <w:rPr>
          <w:sz w:val="24"/>
          <w:szCs w:val="24"/>
        </w:rPr>
        <w:t>.”</w:t>
      </w:r>
    </w:p>
    <w:p w14:paraId="4DCA23BE" w14:textId="6A7DCBF4" w:rsidR="00DA4890" w:rsidRPr="00C43A03" w:rsidRDefault="00DA4890" w:rsidP="00DA4890">
      <w:pPr>
        <w:ind w:firstLine="720"/>
        <w:rPr>
          <w:b/>
          <w:bCs/>
          <w:sz w:val="24"/>
          <w:szCs w:val="24"/>
        </w:rPr>
      </w:pPr>
      <w:r w:rsidRPr="00C43A03">
        <w:rPr>
          <w:b/>
          <w:bCs/>
          <w:sz w:val="24"/>
          <w:szCs w:val="24"/>
        </w:rPr>
        <w:t>Student comments:</w:t>
      </w:r>
    </w:p>
    <w:p w14:paraId="5A5BFE5E" w14:textId="7A6DC6DC" w:rsidR="00DA4890" w:rsidRPr="00C43A03" w:rsidRDefault="00DA4890" w:rsidP="00DA4890">
      <w:pPr>
        <w:ind w:firstLine="720"/>
        <w:rPr>
          <w:sz w:val="24"/>
          <w:szCs w:val="24"/>
        </w:rPr>
      </w:pPr>
      <w:r w:rsidRPr="00C43A03">
        <w:rPr>
          <w:sz w:val="24"/>
          <w:szCs w:val="24"/>
        </w:rPr>
        <w:t>“I liked the place that was picked for the work experience.”</w:t>
      </w:r>
    </w:p>
    <w:p w14:paraId="225D25BF" w14:textId="360F517D" w:rsidR="00DA4890" w:rsidRPr="00C43A03" w:rsidRDefault="00DA4890" w:rsidP="00DA4890">
      <w:pPr>
        <w:ind w:firstLine="720"/>
        <w:rPr>
          <w:sz w:val="24"/>
          <w:szCs w:val="24"/>
        </w:rPr>
      </w:pPr>
      <w:r w:rsidRPr="00C43A03">
        <w:rPr>
          <w:sz w:val="24"/>
          <w:szCs w:val="24"/>
        </w:rPr>
        <w:t>“Showed me skills I did not know I had</w:t>
      </w:r>
      <w:r w:rsidR="004D6D54" w:rsidRPr="00C43A03">
        <w:rPr>
          <w:sz w:val="24"/>
          <w:szCs w:val="24"/>
        </w:rPr>
        <w:t>. I l</w:t>
      </w:r>
      <w:r w:rsidRPr="00C43A03">
        <w:rPr>
          <w:sz w:val="24"/>
          <w:szCs w:val="24"/>
        </w:rPr>
        <w:t>oved my job!”</w:t>
      </w:r>
    </w:p>
    <w:p w14:paraId="798774D9" w14:textId="56F7E17A" w:rsidR="00661F74" w:rsidRPr="00C43A03" w:rsidRDefault="00661F74" w:rsidP="009B60BA">
      <w:pPr>
        <w:rPr>
          <w:sz w:val="24"/>
          <w:szCs w:val="24"/>
        </w:rPr>
      </w:pPr>
      <w:r w:rsidRPr="00C43A03">
        <w:rPr>
          <w:sz w:val="24"/>
          <w:szCs w:val="24"/>
        </w:rPr>
        <w:t xml:space="preserve">Seven students </w:t>
      </w:r>
      <w:r w:rsidR="000A2B65" w:rsidRPr="00C43A03">
        <w:rPr>
          <w:sz w:val="24"/>
          <w:szCs w:val="24"/>
        </w:rPr>
        <w:t xml:space="preserve">participated in </w:t>
      </w:r>
      <w:r w:rsidRPr="00C43A03">
        <w:rPr>
          <w:sz w:val="24"/>
          <w:szCs w:val="24"/>
        </w:rPr>
        <w:t xml:space="preserve">the NFB </w:t>
      </w:r>
      <w:r w:rsidR="000A2B65" w:rsidRPr="00C43A03">
        <w:rPr>
          <w:sz w:val="24"/>
          <w:szCs w:val="24"/>
        </w:rPr>
        <w:t>State Conference held in Columbia on August 17, 2024.</w:t>
      </w:r>
    </w:p>
    <w:p w14:paraId="7BAD4385" w14:textId="33752576" w:rsidR="000A2B65" w:rsidRPr="00C43A03" w:rsidRDefault="000A2B65" w:rsidP="009B60BA">
      <w:pPr>
        <w:rPr>
          <w:sz w:val="24"/>
          <w:szCs w:val="24"/>
        </w:rPr>
      </w:pPr>
      <w:r w:rsidRPr="00C43A03">
        <w:rPr>
          <w:sz w:val="24"/>
          <w:szCs w:val="24"/>
        </w:rPr>
        <w:t>SCCB concluded summer activities with a LIFE (Living Independently and Future Endeavors) Summer Program housed at the South Carolina School for the Deaf and Blind in Spartanburg. Seven students participated in the program</w:t>
      </w:r>
      <w:r w:rsidR="008266AF">
        <w:rPr>
          <w:sz w:val="24"/>
          <w:szCs w:val="24"/>
        </w:rPr>
        <w:t>, which</w:t>
      </w:r>
      <w:r w:rsidRPr="00C43A03">
        <w:rPr>
          <w:sz w:val="24"/>
          <w:szCs w:val="24"/>
        </w:rPr>
        <w:t xml:space="preserve"> was geared towards upcoming 9</w:t>
      </w:r>
      <w:r w:rsidRPr="00C43A03">
        <w:rPr>
          <w:sz w:val="24"/>
          <w:szCs w:val="24"/>
          <w:vertAlign w:val="superscript"/>
        </w:rPr>
        <w:t>th</w:t>
      </w:r>
      <w:r w:rsidR="004D6D54" w:rsidRPr="00C43A03">
        <w:rPr>
          <w:sz w:val="24"/>
          <w:szCs w:val="24"/>
        </w:rPr>
        <w:t xml:space="preserve"> </w:t>
      </w:r>
      <w:r w:rsidR="00C43A03" w:rsidRPr="00C43A03">
        <w:rPr>
          <w:sz w:val="24"/>
          <w:szCs w:val="24"/>
        </w:rPr>
        <w:t xml:space="preserve">through </w:t>
      </w:r>
      <w:r w:rsidRPr="00C43A03">
        <w:rPr>
          <w:sz w:val="24"/>
          <w:szCs w:val="24"/>
        </w:rPr>
        <w:t>12</w:t>
      </w:r>
      <w:r w:rsidRPr="00C43A03">
        <w:rPr>
          <w:sz w:val="24"/>
          <w:szCs w:val="24"/>
          <w:vertAlign w:val="superscript"/>
        </w:rPr>
        <w:t>th</w:t>
      </w:r>
      <w:r w:rsidR="004D6D54" w:rsidRPr="00C43A03">
        <w:rPr>
          <w:sz w:val="24"/>
          <w:szCs w:val="24"/>
        </w:rPr>
        <w:t xml:space="preserve"> </w:t>
      </w:r>
      <w:r w:rsidRPr="00C43A03">
        <w:rPr>
          <w:sz w:val="24"/>
          <w:szCs w:val="24"/>
        </w:rPr>
        <w:t>graders. At the beginning of the week students selected a career</w:t>
      </w:r>
      <w:r w:rsidR="004D6D54" w:rsidRPr="00C43A03">
        <w:rPr>
          <w:sz w:val="24"/>
          <w:szCs w:val="24"/>
        </w:rPr>
        <w:t xml:space="preserve"> and </w:t>
      </w:r>
      <w:r w:rsidRPr="00C43A03">
        <w:rPr>
          <w:sz w:val="24"/>
          <w:szCs w:val="24"/>
        </w:rPr>
        <w:t>were given an annual income</w:t>
      </w:r>
      <w:r w:rsidR="004D6D54" w:rsidRPr="00C43A03">
        <w:rPr>
          <w:sz w:val="24"/>
          <w:szCs w:val="24"/>
        </w:rPr>
        <w:t xml:space="preserve"> </w:t>
      </w:r>
      <w:r w:rsidRPr="00C43A03">
        <w:rPr>
          <w:sz w:val="24"/>
          <w:szCs w:val="24"/>
        </w:rPr>
        <w:t xml:space="preserve">and a monthly budget. Throughout the week they were required to pay bills, daily expenses (food/gas), and </w:t>
      </w:r>
      <w:r w:rsidR="004D6D54" w:rsidRPr="00C43A03">
        <w:rPr>
          <w:sz w:val="24"/>
          <w:szCs w:val="24"/>
        </w:rPr>
        <w:t xml:space="preserve">handle </w:t>
      </w:r>
      <w:r w:rsidRPr="00C43A03">
        <w:rPr>
          <w:sz w:val="24"/>
          <w:szCs w:val="24"/>
        </w:rPr>
        <w:t xml:space="preserve">emergency situations (plumbing issues, etc.). Meal planning, budgeting, kitchen safety, meal preparation, etc., was part of the experience. </w:t>
      </w:r>
      <w:r w:rsidR="004D6D54" w:rsidRPr="00C43A03">
        <w:rPr>
          <w:sz w:val="24"/>
          <w:szCs w:val="24"/>
        </w:rPr>
        <w:t>S</w:t>
      </w:r>
      <w:r w:rsidRPr="00C43A03">
        <w:rPr>
          <w:sz w:val="24"/>
          <w:szCs w:val="24"/>
        </w:rPr>
        <w:t>tudents were</w:t>
      </w:r>
      <w:r w:rsidR="004D6D54" w:rsidRPr="00C43A03">
        <w:rPr>
          <w:sz w:val="24"/>
          <w:szCs w:val="24"/>
        </w:rPr>
        <w:t xml:space="preserve"> also</w:t>
      </w:r>
      <w:r w:rsidRPr="00C43A03">
        <w:rPr>
          <w:sz w:val="24"/>
          <w:szCs w:val="24"/>
        </w:rPr>
        <w:t xml:space="preserve"> responsible for completing household chores that included cleaning the kitchen, bathroom, bedroom, and living area.</w:t>
      </w:r>
      <w:r w:rsidR="00C02174" w:rsidRPr="00C43A03">
        <w:rPr>
          <w:sz w:val="24"/>
          <w:szCs w:val="24"/>
        </w:rPr>
        <w:t xml:space="preserve"> </w:t>
      </w:r>
      <w:r w:rsidRPr="00C43A03">
        <w:rPr>
          <w:sz w:val="24"/>
          <w:szCs w:val="24"/>
        </w:rPr>
        <w:t xml:space="preserve">Financial literacy sessions were </w:t>
      </w:r>
      <w:r w:rsidR="00C02174" w:rsidRPr="00C43A03">
        <w:rPr>
          <w:sz w:val="24"/>
          <w:szCs w:val="24"/>
        </w:rPr>
        <w:t xml:space="preserve">provided </w:t>
      </w:r>
      <w:r w:rsidRPr="00C43A03">
        <w:rPr>
          <w:sz w:val="24"/>
          <w:szCs w:val="24"/>
        </w:rPr>
        <w:t>by Founders Bank</w:t>
      </w:r>
      <w:r w:rsidR="004D6D54" w:rsidRPr="00C43A03">
        <w:rPr>
          <w:sz w:val="24"/>
          <w:szCs w:val="24"/>
        </w:rPr>
        <w:t>, in</w:t>
      </w:r>
      <w:r w:rsidR="00126B9A" w:rsidRPr="00C43A03">
        <w:rPr>
          <w:sz w:val="24"/>
          <w:szCs w:val="24"/>
        </w:rPr>
        <w:t>c</w:t>
      </w:r>
      <w:r w:rsidR="004D6D54" w:rsidRPr="00C43A03">
        <w:rPr>
          <w:sz w:val="24"/>
          <w:szCs w:val="24"/>
        </w:rPr>
        <w:t>luding</w:t>
      </w:r>
      <w:r w:rsidRPr="00C43A03">
        <w:rPr>
          <w:sz w:val="24"/>
          <w:szCs w:val="24"/>
        </w:rPr>
        <w:t xml:space="preserve"> topics on banking, credit scores, building credit, etc. Students</w:t>
      </w:r>
      <w:r w:rsidR="00126B9A" w:rsidRPr="00C43A03">
        <w:rPr>
          <w:sz w:val="24"/>
          <w:szCs w:val="24"/>
        </w:rPr>
        <w:t xml:space="preserve"> also </w:t>
      </w:r>
      <w:r w:rsidR="00C02174" w:rsidRPr="00C43A03">
        <w:rPr>
          <w:sz w:val="24"/>
          <w:szCs w:val="24"/>
        </w:rPr>
        <w:t>explore</w:t>
      </w:r>
      <w:r w:rsidR="00126B9A" w:rsidRPr="00C43A03">
        <w:rPr>
          <w:sz w:val="24"/>
          <w:szCs w:val="24"/>
        </w:rPr>
        <w:t>d</w:t>
      </w:r>
      <w:r w:rsidR="00C02174" w:rsidRPr="00C43A03">
        <w:rPr>
          <w:sz w:val="24"/>
          <w:szCs w:val="24"/>
        </w:rPr>
        <w:t xml:space="preserve"> housing/apartment options and visited a realtor at an open house session. A tour of Wofford College was provided. Students ended the week by utilizing the public bus transportation system to </w:t>
      </w:r>
      <w:r w:rsidR="008266AF">
        <w:rPr>
          <w:sz w:val="24"/>
          <w:szCs w:val="24"/>
        </w:rPr>
        <w:t xml:space="preserve">travel </w:t>
      </w:r>
      <w:r w:rsidR="00C02174" w:rsidRPr="00C43A03">
        <w:rPr>
          <w:sz w:val="24"/>
          <w:szCs w:val="24"/>
        </w:rPr>
        <w:t>to a designated location and us</w:t>
      </w:r>
      <w:r w:rsidR="00126B9A" w:rsidRPr="00C43A03">
        <w:rPr>
          <w:sz w:val="24"/>
          <w:szCs w:val="24"/>
        </w:rPr>
        <w:t>ing</w:t>
      </w:r>
      <w:r w:rsidR="00C02174" w:rsidRPr="00C43A03">
        <w:rPr>
          <w:sz w:val="24"/>
          <w:szCs w:val="24"/>
        </w:rPr>
        <w:t xml:space="preserve"> an Uber to return to the campus.</w:t>
      </w:r>
    </w:p>
    <w:p w14:paraId="3EFCA8A7" w14:textId="5F9DE3F4" w:rsidR="000A2B65" w:rsidRPr="00C43A03" w:rsidRDefault="000172D8" w:rsidP="009B60BA">
      <w:pPr>
        <w:rPr>
          <w:rFonts w:cstheme="minorHAnsi"/>
          <w:sz w:val="24"/>
          <w:szCs w:val="24"/>
        </w:rPr>
      </w:pPr>
      <w:r w:rsidRPr="00C43A03">
        <w:rPr>
          <w:rFonts w:cstheme="minorHAnsi"/>
          <w:sz w:val="24"/>
          <w:szCs w:val="24"/>
        </w:rPr>
        <w:t xml:space="preserve">A Business Administration student at Horry Georgetown Technical College completed his internship at Tidelands Health and is working in the Human Resources Department, participating in recruitments and HR meetings. </w:t>
      </w:r>
    </w:p>
    <w:p w14:paraId="17B57540" w14:textId="275FE667" w:rsidR="008266AF" w:rsidRPr="00C43A03" w:rsidRDefault="00404139" w:rsidP="009B60BA">
      <w:pPr>
        <w:rPr>
          <w:rFonts w:cstheme="minorHAnsi"/>
          <w:sz w:val="24"/>
          <w:szCs w:val="24"/>
        </w:rPr>
      </w:pPr>
      <w:r w:rsidRPr="00C43A03">
        <w:rPr>
          <w:rFonts w:cstheme="minorHAnsi"/>
          <w:sz w:val="24"/>
          <w:szCs w:val="24"/>
        </w:rPr>
        <w:t xml:space="preserve">A Health/Nutrition student at Lander University completed her internship at Greenwood County First Steps and is assisting with developing health education materials, organizing health events, and assisting health officials to set-up vision and hearing screenings for </w:t>
      </w:r>
      <w:r w:rsidR="008266AF">
        <w:rPr>
          <w:rFonts w:cstheme="minorHAnsi"/>
          <w:sz w:val="24"/>
          <w:szCs w:val="24"/>
        </w:rPr>
        <w:t xml:space="preserve">local </w:t>
      </w:r>
      <w:r w:rsidRPr="00C43A03">
        <w:rPr>
          <w:rFonts w:cstheme="minorHAnsi"/>
          <w:sz w:val="24"/>
          <w:szCs w:val="24"/>
        </w:rPr>
        <w:t>daycares</w:t>
      </w:r>
      <w:r w:rsidR="008266AF">
        <w:rPr>
          <w:rFonts w:cstheme="minorHAnsi"/>
          <w:sz w:val="24"/>
          <w:szCs w:val="24"/>
        </w:rPr>
        <w:t>.</w:t>
      </w:r>
    </w:p>
    <w:p w14:paraId="35A4A718" w14:textId="72CEDF74" w:rsidR="00404139" w:rsidRPr="00C43A03" w:rsidRDefault="00404139" w:rsidP="009B60BA">
      <w:pPr>
        <w:rPr>
          <w:rFonts w:cstheme="minorHAnsi"/>
          <w:sz w:val="24"/>
          <w:szCs w:val="24"/>
        </w:rPr>
      </w:pPr>
      <w:r w:rsidRPr="00C43A03">
        <w:rPr>
          <w:rFonts w:cstheme="minorHAnsi"/>
          <w:sz w:val="24"/>
          <w:szCs w:val="24"/>
        </w:rPr>
        <w:t xml:space="preserve">A </w:t>
      </w:r>
      <w:r w:rsidR="00C43A03" w:rsidRPr="00C43A03">
        <w:rPr>
          <w:rFonts w:cstheme="minorHAnsi"/>
          <w:sz w:val="24"/>
          <w:szCs w:val="24"/>
        </w:rPr>
        <w:t>C</w:t>
      </w:r>
      <w:r w:rsidRPr="00C43A03">
        <w:rPr>
          <w:rFonts w:cstheme="minorHAnsi"/>
          <w:sz w:val="24"/>
          <w:szCs w:val="24"/>
        </w:rPr>
        <w:t>hildcare/Early Education student at Spartanburg Community College completed her internship at Busy Town Childcare, Inc.</w:t>
      </w:r>
    </w:p>
    <w:p w14:paraId="16B22436" w14:textId="0926807F" w:rsidR="00126B9A" w:rsidRPr="00C43A03" w:rsidRDefault="00404139" w:rsidP="00251B9F">
      <w:pPr>
        <w:rPr>
          <w:rFonts w:cstheme="minorHAnsi"/>
          <w:sz w:val="24"/>
          <w:szCs w:val="24"/>
        </w:rPr>
      </w:pPr>
      <w:r w:rsidRPr="00C43A03">
        <w:rPr>
          <w:rFonts w:cstheme="minorHAnsi"/>
          <w:sz w:val="24"/>
          <w:szCs w:val="24"/>
        </w:rPr>
        <w:t>SCCB’s assistive technology staff are increasing the number of offsite assessments, equipment deli</w:t>
      </w:r>
      <w:r w:rsidR="008266AF">
        <w:rPr>
          <w:rFonts w:cstheme="minorHAnsi"/>
          <w:sz w:val="24"/>
          <w:szCs w:val="24"/>
        </w:rPr>
        <w:t>ver</w:t>
      </w:r>
      <w:r w:rsidR="00FC0D75">
        <w:rPr>
          <w:rFonts w:cstheme="minorHAnsi"/>
          <w:sz w:val="24"/>
          <w:szCs w:val="24"/>
        </w:rPr>
        <w:t>ies,</w:t>
      </w:r>
      <w:r w:rsidRPr="00C43A03">
        <w:rPr>
          <w:rFonts w:cstheme="minorHAnsi"/>
          <w:sz w:val="24"/>
          <w:szCs w:val="24"/>
        </w:rPr>
        <w:t xml:space="preserve"> and setups across the state. The goal is to provide services in the environment where the</w:t>
      </w:r>
      <w:r w:rsidR="00126B9A" w:rsidRPr="00C43A03">
        <w:rPr>
          <w:rFonts w:cstheme="minorHAnsi"/>
          <w:sz w:val="24"/>
          <w:szCs w:val="24"/>
        </w:rPr>
        <w:t xml:space="preserve"> consumer </w:t>
      </w:r>
      <w:r w:rsidRPr="00C43A03">
        <w:rPr>
          <w:rFonts w:cstheme="minorHAnsi"/>
          <w:sz w:val="24"/>
          <w:szCs w:val="24"/>
        </w:rPr>
        <w:t>will use the adaptive equipment</w:t>
      </w:r>
      <w:r w:rsidR="00126B9A" w:rsidRPr="00C43A03">
        <w:rPr>
          <w:rFonts w:cstheme="minorHAnsi"/>
          <w:sz w:val="24"/>
          <w:szCs w:val="24"/>
        </w:rPr>
        <w:t xml:space="preserve"> (</w:t>
      </w:r>
      <w:r w:rsidRPr="00C43A03">
        <w:rPr>
          <w:rFonts w:cstheme="minorHAnsi"/>
          <w:sz w:val="24"/>
          <w:szCs w:val="24"/>
        </w:rPr>
        <w:t>worksite, home, or business location</w:t>
      </w:r>
      <w:r w:rsidR="00126B9A" w:rsidRPr="00C43A03">
        <w:rPr>
          <w:rFonts w:cstheme="minorHAnsi"/>
          <w:sz w:val="24"/>
          <w:szCs w:val="24"/>
        </w:rPr>
        <w:t>)</w:t>
      </w:r>
      <w:r w:rsidRPr="00C43A03">
        <w:rPr>
          <w:rFonts w:cstheme="minorHAnsi"/>
          <w:sz w:val="24"/>
          <w:szCs w:val="24"/>
        </w:rPr>
        <w:t>.</w:t>
      </w:r>
    </w:p>
    <w:p w14:paraId="55BC2595" w14:textId="77777777" w:rsidR="00D47D83" w:rsidRDefault="00D47D83" w:rsidP="007D029E">
      <w:pPr>
        <w:spacing w:after="0" w:line="240" w:lineRule="auto"/>
        <w:rPr>
          <w:b/>
          <w:bCs/>
          <w:sz w:val="24"/>
          <w:szCs w:val="24"/>
        </w:rPr>
      </w:pPr>
    </w:p>
    <w:p w14:paraId="5CFDEB91" w14:textId="67F8FAD8" w:rsidR="007D029E" w:rsidRPr="00C43A03" w:rsidRDefault="007D029E" w:rsidP="007D029E">
      <w:pPr>
        <w:spacing w:after="0" w:line="240" w:lineRule="auto"/>
        <w:rPr>
          <w:b/>
          <w:bCs/>
          <w:sz w:val="24"/>
          <w:szCs w:val="24"/>
        </w:rPr>
      </w:pPr>
      <w:r w:rsidRPr="00C43A03">
        <w:rPr>
          <w:b/>
          <w:bCs/>
          <w:sz w:val="24"/>
          <w:szCs w:val="24"/>
        </w:rPr>
        <w:t>Communications Update</w:t>
      </w:r>
    </w:p>
    <w:p w14:paraId="14431443" w14:textId="77777777" w:rsidR="007D029E" w:rsidRPr="00C43A03" w:rsidRDefault="007D029E" w:rsidP="007D029E">
      <w:pPr>
        <w:spacing w:after="0" w:line="240" w:lineRule="auto"/>
        <w:rPr>
          <w:b/>
          <w:bCs/>
          <w:sz w:val="24"/>
          <w:szCs w:val="24"/>
          <w:u w:val="single"/>
        </w:rPr>
      </w:pPr>
    </w:p>
    <w:p w14:paraId="6C6D081B" w14:textId="134B5C0D" w:rsidR="007D029E" w:rsidRPr="00C43A03" w:rsidRDefault="007D029E" w:rsidP="007D029E">
      <w:pPr>
        <w:spacing w:after="0" w:line="240" w:lineRule="auto"/>
        <w:rPr>
          <w:sz w:val="24"/>
          <w:szCs w:val="24"/>
        </w:rPr>
      </w:pPr>
      <w:r w:rsidRPr="00C43A03">
        <w:rPr>
          <w:sz w:val="24"/>
          <w:szCs w:val="24"/>
        </w:rPr>
        <w:t>Mark Gamble reported:</w:t>
      </w:r>
    </w:p>
    <w:p w14:paraId="1F236A0C" w14:textId="77777777" w:rsidR="00732FDB" w:rsidRPr="00C43A03" w:rsidRDefault="00732FDB" w:rsidP="007D029E">
      <w:pPr>
        <w:spacing w:after="0" w:line="240" w:lineRule="auto"/>
        <w:rPr>
          <w:sz w:val="24"/>
          <w:szCs w:val="24"/>
        </w:rPr>
      </w:pPr>
    </w:p>
    <w:p w14:paraId="44D0616C" w14:textId="61339319" w:rsidR="00126B9A" w:rsidRPr="00C43A03" w:rsidRDefault="00126B9A" w:rsidP="00126B9A">
      <w:pPr>
        <w:rPr>
          <w:sz w:val="24"/>
          <w:szCs w:val="24"/>
        </w:rPr>
      </w:pPr>
      <w:r w:rsidRPr="00C43A03">
        <w:rPr>
          <w:sz w:val="24"/>
          <w:szCs w:val="24"/>
        </w:rPr>
        <w:t xml:space="preserve">A form was added to the home page and news sections of the </w:t>
      </w:r>
      <w:r w:rsidR="008266AF">
        <w:rPr>
          <w:sz w:val="24"/>
          <w:szCs w:val="24"/>
        </w:rPr>
        <w:t xml:space="preserve">agency </w:t>
      </w:r>
      <w:r w:rsidRPr="00C43A03">
        <w:rPr>
          <w:sz w:val="24"/>
          <w:szCs w:val="24"/>
        </w:rPr>
        <w:t xml:space="preserve">website so that individuals can easily sign up to receive email notices about SCCB success stories and upcoming events. A brief explanation was provided </w:t>
      </w:r>
      <w:r w:rsidR="008266AF">
        <w:rPr>
          <w:sz w:val="24"/>
          <w:szCs w:val="24"/>
        </w:rPr>
        <w:t>of</w:t>
      </w:r>
      <w:r w:rsidRPr="00C43A03">
        <w:rPr>
          <w:sz w:val="24"/>
          <w:szCs w:val="24"/>
        </w:rPr>
        <w:t xml:space="preserve"> how information would be collected using the form. A description of </w:t>
      </w:r>
      <w:r w:rsidR="008266AF">
        <w:rPr>
          <w:sz w:val="24"/>
          <w:szCs w:val="24"/>
        </w:rPr>
        <w:t xml:space="preserve">the </w:t>
      </w:r>
      <w:r w:rsidRPr="00C43A03">
        <w:rPr>
          <w:sz w:val="24"/>
          <w:szCs w:val="24"/>
        </w:rPr>
        <w:t>email notices was also provided. The agency expects to send out one notice per month. Information in the notices will link back to the agency website. SCCB Board Commissioners will be set up to receive the notices automatically. Mr. Gamble also provided a summary of the consumer success story that will be included with the first email notice.</w:t>
      </w:r>
    </w:p>
    <w:p w14:paraId="19F166B5" w14:textId="3B8B2DFD" w:rsidR="007D029E" w:rsidRPr="00C43A03" w:rsidRDefault="007D029E" w:rsidP="00781AE1">
      <w:pPr>
        <w:rPr>
          <w:sz w:val="24"/>
          <w:szCs w:val="24"/>
        </w:rPr>
      </w:pPr>
    </w:p>
    <w:p w14:paraId="4F2DCAB5" w14:textId="2AC656CD" w:rsidR="00672444" w:rsidRPr="00C43A03" w:rsidRDefault="00C53ACC" w:rsidP="00BB6333">
      <w:pPr>
        <w:pStyle w:val="Heading1"/>
        <w:rPr>
          <w:sz w:val="24"/>
          <w:szCs w:val="24"/>
        </w:rPr>
      </w:pPr>
      <w:r w:rsidRPr="00C43A03">
        <w:rPr>
          <w:sz w:val="24"/>
          <w:szCs w:val="24"/>
        </w:rPr>
        <w:t>Old Business</w:t>
      </w:r>
    </w:p>
    <w:p w14:paraId="6716B354" w14:textId="49A2DBEF" w:rsidR="00A54096" w:rsidRPr="00C43A03" w:rsidRDefault="005D7D94" w:rsidP="00BB6333">
      <w:pPr>
        <w:rPr>
          <w:sz w:val="24"/>
          <w:szCs w:val="24"/>
        </w:rPr>
      </w:pPr>
      <w:r w:rsidRPr="00C43A03">
        <w:rPr>
          <w:sz w:val="24"/>
          <w:szCs w:val="24"/>
        </w:rPr>
        <w:t>None</w:t>
      </w:r>
    </w:p>
    <w:p w14:paraId="6A529581" w14:textId="053400F6" w:rsidR="00861A6C" w:rsidRPr="00C43A03" w:rsidRDefault="00533228" w:rsidP="00BB6333">
      <w:pPr>
        <w:pStyle w:val="Heading1"/>
        <w:rPr>
          <w:sz w:val="24"/>
          <w:szCs w:val="24"/>
        </w:rPr>
      </w:pPr>
      <w:r w:rsidRPr="00C43A03">
        <w:rPr>
          <w:sz w:val="24"/>
          <w:szCs w:val="24"/>
        </w:rPr>
        <w:t>New Business</w:t>
      </w:r>
    </w:p>
    <w:p w14:paraId="4FCC7549" w14:textId="5A3B061E" w:rsidR="00D040CE" w:rsidRPr="00C43A03" w:rsidRDefault="006C1F67" w:rsidP="00D040CE">
      <w:pPr>
        <w:spacing w:after="0" w:line="240" w:lineRule="auto"/>
        <w:rPr>
          <w:sz w:val="24"/>
          <w:szCs w:val="24"/>
        </w:rPr>
      </w:pPr>
      <w:bookmarkStart w:id="8" w:name="_Hlk92802386"/>
      <w:r w:rsidRPr="00C43A03">
        <w:rPr>
          <w:sz w:val="24"/>
          <w:szCs w:val="24"/>
        </w:rPr>
        <w:t>None</w:t>
      </w:r>
    </w:p>
    <w:bookmarkEnd w:id="8"/>
    <w:p w14:paraId="2583CFE5" w14:textId="56AC31D2" w:rsidR="00817AAF" w:rsidRPr="00C43A03" w:rsidRDefault="00817AAF" w:rsidP="00BB6333">
      <w:pPr>
        <w:pStyle w:val="Heading1"/>
        <w:rPr>
          <w:sz w:val="24"/>
          <w:szCs w:val="24"/>
        </w:rPr>
      </w:pPr>
      <w:r w:rsidRPr="00C43A03">
        <w:rPr>
          <w:sz w:val="24"/>
          <w:szCs w:val="24"/>
        </w:rPr>
        <w:t>Public Comment</w:t>
      </w:r>
    </w:p>
    <w:p w14:paraId="46FCC567" w14:textId="652A9326" w:rsidR="00861A6C" w:rsidRPr="00C43A03" w:rsidRDefault="00761A79" w:rsidP="00275781">
      <w:pPr>
        <w:pStyle w:val="Heading1"/>
        <w:rPr>
          <w:sz w:val="24"/>
          <w:szCs w:val="24"/>
        </w:rPr>
      </w:pPr>
      <w:r w:rsidRPr="00C43A03">
        <w:rPr>
          <w:sz w:val="24"/>
          <w:szCs w:val="24"/>
        </w:rPr>
        <w:t xml:space="preserve">Future </w:t>
      </w:r>
      <w:r w:rsidR="00161911" w:rsidRPr="00C43A03">
        <w:rPr>
          <w:sz w:val="24"/>
          <w:szCs w:val="24"/>
        </w:rPr>
        <w:t>Board</w:t>
      </w:r>
      <w:r w:rsidRPr="00C43A03">
        <w:rPr>
          <w:sz w:val="24"/>
          <w:szCs w:val="24"/>
        </w:rPr>
        <w:t xml:space="preserve"> Meeting Schedule</w:t>
      </w:r>
    </w:p>
    <w:p w14:paraId="1CCC8EC4" w14:textId="3C36AE90" w:rsidR="006C1F67" w:rsidRPr="00C43A03" w:rsidRDefault="002838D4" w:rsidP="006C1F67">
      <w:pPr>
        <w:spacing w:after="0" w:line="240" w:lineRule="auto"/>
        <w:rPr>
          <w:sz w:val="24"/>
          <w:szCs w:val="24"/>
        </w:rPr>
      </w:pPr>
      <w:r w:rsidRPr="00C43A03">
        <w:rPr>
          <w:sz w:val="24"/>
          <w:szCs w:val="24"/>
        </w:rPr>
        <w:t>November 26</w:t>
      </w:r>
      <w:r w:rsidR="00686345" w:rsidRPr="00C43A03">
        <w:rPr>
          <w:sz w:val="24"/>
          <w:szCs w:val="24"/>
        </w:rPr>
        <w:t xml:space="preserve">, 2024 </w:t>
      </w:r>
      <w:r w:rsidR="007B0680" w:rsidRPr="00C43A03">
        <w:rPr>
          <w:sz w:val="24"/>
          <w:szCs w:val="24"/>
        </w:rPr>
        <w:t>(Virtual)</w:t>
      </w:r>
    </w:p>
    <w:p w14:paraId="1DB63B43" w14:textId="2BC82E24" w:rsidR="00126B9A" w:rsidRPr="00C43A03" w:rsidRDefault="00126B9A" w:rsidP="006C1F67">
      <w:pPr>
        <w:spacing w:after="0" w:line="240" w:lineRule="auto"/>
        <w:rPr>
          <w:sz w:val="24"/>
          <w:szCs w:val="24"/>
        </w:rPr>
      </w:pPr>
      <w:r w:rsidRPr="00C43A03">
        <w:rPr>
          <w:sz w:val="24"/>
          <w:szCs w:val="24"/>
        </w:rPr>
        <w:t>11:00 am</w:t>
      </w:r>
    </w:p>
    <w:p w14:paraId="798CA8C8" w14:textId="78C8B4A8" w:rsidR="004E1FD0" w:rsidRPr="00C43A03" w:rsidRDefault="004E1FD0" w:rsidP="00BB6333">
      <w:pPr>
        <w:pStyle w:val="Heading1"/>
        <w:rPr>
          <w:sz w:val="24"/>
          <w:szCs w:val="24"/>
        </w:rPr>
      </w:pPr>
      <w:bookmarkStart w:id="9" w:name="_Hlk68604671"/>
      <w:r w:rsidRPr="00C43A03">
        <w:rPr>
          <w:sz w:val="24"/>
          <w:szCs w:val="24"/>
        </w:rPr>
        <w:t>Adjournment</w:t>
      </w:r>
    </w:p>
    <w:bookmarkEnd w:id="9"/>
    <w:p w14:paraId="70528925" w14:textId="2B205F0F" w:rsidR="00A24AB3" w:rsidRPr="00C43A03" w:rsidRDefault="004778AC" w:rsidP="00BB6333">
      <w:pPr>
        <w:rPr>
          <w:sz w:val="24"/>
          <w:szCs w:val="24"/>
        </w:rPr>
      </w:pPr>
      <w:r w:rsidRPr="00C43A03">
        <w:rPr>
          <w:sz w:val="24"/>
          <w:szCs w:val="24"/>
        </w:rPr>
        <w:t xml:space="preserve">There being no further business, </w:t>
      </w:r>
      <w:r w:rsidR="008364A1" w:rsidRPr="00C43A03">
        <w:rPr>
          <w:sz w:val="24"/>
          <w:szCs w:val="24"/>
        </w:rPr>
        <w:t>Chairperson</w:t>
      </w:r>
      <w:r w:rsidR="00042DF2" w:rsidRPr="00C43A03">
        <w:rPr>
          <w:sz w:val="24"/>
          <w:szCs w:val="24"/>
        </w:rPr>
        <w:t xml:space="preserve"> Susan</w:t>
      </w:r>
      <w:r w:rsidR="008364A1" w:rsidRPr="00C43A03">
        <w:rPr>
          <w:sz w:val="24"/>
          <w:szCs w:val="24"/>
        </w:rPr>
        <w:t xml:space="preserve"> </w:t>
      </w:r>
      <w:r w:rsidR="00D61569" w:rsidRPr="00C43A03">
        <w:rPr>
          <w:sz w:val="24"/>
          <w:szCs w:val="24"/>
        </w:rPr>
        <w:t>J</w:t>
      </w:r>
      <w:r w:rsidR="008364A1" w:rsidRPr="00C43A03">
        <w:rPr>
          <w:sz w:val="24"/>
          <w:szCs w:val="24"/>
        </w:rPr>
        <w:t>ohn</w:t>
      </w:r>
      <w:r w:rsidRPr="00C43A03">
        <w:rPr>
          <w:sz w:val="24"/>
          <w:szCs w:val="24"/>
        </w:rPr>
        <w:t xml:space="preserve"> called for a motion to adjourn at </w:t>
      </w:r>
      <w:r w:rsidR="002838D4" w:rsidRPr="00C43A03">
        <w:rPr>
          <w:sz w:val="24"/>
          <w:szCs w:val="24"/>
        </w:rPr>
        <w:t>12:09</w:t>
      </w:r>
      <w:r w:rsidRPr="00C43A03">
        <w:rPr>
          <w:sz w:val="24"/>
          <w:szCs w:val="24"/>
        </w:rPr>
        <w:t xml:space="preserve"> </w:t>
      </w:r>
      <w:r w:rsidR="002838D4" w:rsidRPr="00C43A03">
        <w:rPr>
          <w:sz w:val="24"/>
          <w:szCs w:val="24"/>
        </w:rPr>
        <w:t>p</w:t>
      </w:r>
      <w:r w:rsidRPr="00C43A03">
        <w:rPr>
          <w:sz w:val="24"/>
          <w:szCs w:val="24"/>
        </w:rPr>
        <w:t xml:space="preserve">m. A motion was made by </w:t>
      </w:r>
      <w:r w:rsidR="006C1F67" w:rsidRPr="00C43A03">
        <w:rPr>
          <w:sz w:val="24"/>
          <w:szCs w:val="24"/>
        </w:rPr>
        <w:t>Dan Hanfland and sec</w:t>
      </w:r>
      <w:r w:rsidRPr="00C43A03">
        <w:rPr>
          <w:sz w:val="24"/>
          <w:szCs w:val="24"/>
        </w:rPr>
        <w:t xml:space="preserve">onded by </w:t>
      </w:r>
      <w:r w:rsidR="002838D4" w:rsidRPr="00C43A03">
        <w:rPr>
          <w:sz w:val="24"/>
          <w:szCs w:val="24"/>
        </w:rPr>
        <w:t>Mathias Chaplin</w:t>
      </w:r>
      <w:r w:rsidRPr="00C43A03">
        <w:rPr>
          <w:sz w:val="24"/>
          <w:szCs w:val="24"/>
        </w:rPr>
        <w:t xml:space="preserve">. </w:t>
      </w:r>
      <w:bookmarkStart w:id="10" w:name="_Hlk80267611"/>
      <w:r w:rsidRPr="00C43A03">
        <w:rPr>
          <w:sz w:val="24"/>
          <w:szCs w:val="24"/>
        </w:rPr>
        <w:t xml:space="preserve">No discussion. The motion passed unanimously. </w:t>
      </w:r>
      <w:bookmarkEnd w:id="10"/>
    </w:p>
    <w:sectPr w:rsidR="00A24AB3" w:rsidRPr="00C43A03" w:rsidSect="00BD3C71">
      <w:footerReference w:type="default" r:id="rId11"/>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1156" w14:textId="77777777" w:rsidR="009E5D5D" w:rsidRDefault="009E5D5D" w:rsidP="00BB6333">
      <w:r>
        <w:separator/>
      </w:r>
    </w:p>
    <w:p w14:paraId="3159F2B3" w14:textId="77777777" w:rsidR="009E5D5D" w:rsidRDefault="009E5D5D" w:rsidP="00BB6333"/>
  </w:endnote>
  <w:endnote w:type="continuationSeparator" w:id="0">
    <w:p w14:paraId="0F8B69CB" w14:textId="77777777" w:rsidR="009E5D5D" w:rsidRDefault="009E5D5D" w:rsidP="00BB6333">
      <w:r>
        <w:continuationSeparator/>
      </w:r>
    </w:p>
    <w:p w14:paraId="72663D53" w14:textId="77777777" w:rsidR="009E5D5D" w:rsidRDefault="009E5D5D"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8F9B" w14:textId="77777777" w:rsidR="009E5D5D" w:rsidRDefault="009E5D5D" w:rsidP="00BB6333">
      <w:r>
        <w:separator/>
      </w:r>
    </w:p>
    <w:p w14:paraId="242FD493" w14:textId="77777777" w:rsidR="009E5D5D" w:rsidRDefault="009E5D5D" w:rsidP="00BB6333"/>
  </w:footnote>
  <w:footnote w:type="continuationSeparator" w:id="0">
    <w:p w14:paraId="04820384" w14:textId="77777777" w:rsidR="009E5D5D" w:rsidRDefault="009E5D5D" w:rsidP="00BB6333">
      <w:r>
        <w:continuationSeparator/>
      </w:r>
    </w:p>
    <w:p w14:paraId="0ACD967B" w14:textId="77777777" w:rsidR="009E5D5D" w:rsidRDefault="009E5D5D"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75D3"/>
    <w:multiLevelType w:val="hybridMultilevel"/>
    <w:tmpl w:val="CA54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E4945"/>
    <w:multiLevelType w:val="multilevel"/>
    <w:tmpl w:val="587CF372"/>
    <w:numStyleLink w:val="bulletedlist"/>
  </w:abstractNum>
  <w:abstractNum w:abstractNumId="6"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D353F"/>
    <w:multiLevelType w:val="multilevel"/>
    <w:tmpl w:val="587CF372"/>
    <w:numStyleLink w:val="bulletedlist"/>
  </w:abstractNum>
  <w:abstractNum w:abstractNumId="8" w15:restartNumberingAfterBreak="0">
    <w:nsid w:val="37737B30"/>
    <w:multiLevelType w:val="multilevel"/>
    <w:tmpl w:val="587CF372"/>
    <w:numStyleLink w:val="bulletedlist"/>
  </w:abstractNum>
  <w:abstractNum w:abstractNumId="9"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48AC25E7"/>
    <w:multiLevelType w:val="multilevel"/>
    <w:tmpl w:val="587CF372"/>
    <w:numStyleLink w:val="bulletedlist"/>
  </w:abstractNum>
  <w:abstractNum w:abstractNumId="14"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527F27E7"/>
    <w:multiLevelType w:val="multilevel"/>
    <w:tmpl w:val="587CF372"/>
    <w:numStyleLink w:val="bulletedlist"/>
  </w:abstractNum>
  <w:abstractNum w:abstractNumId="16" w15:restartNumberingAfterBreak="0">
    <w:nsid w:val="52C2336C"/>
    <w:multiLevelType w:val="hybridMultilevel"/>
    <w:tmpl w:val="D166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8" w15:restartNumberingAfterBreak="0">
    <w:nsid w:val="73D8073E"/>
    <w:multiLevelType w:val="multilevel"/>
    <w:tmpl w:val="587CF372"/>
    <w:numStyleLink w:val="bulletedlist"/>
  </w:abstractNum>
  <w:abstractNum w:abstractNumId="19" w15:restartNumberingAfterBreak="0">
    <w:nsid w:val="74DC71D1"/>
    <w:multiLevelType w:val="multilevel"/>
    <w:tmpl w:val="587CF372"/>
    <w:numStyleLink w:val="bulletedlist"/>
  </w:abstractNum>
  <w:abstractNum w:abstractNumId="20"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10"/>
  </w:num>
  <w:num w:numId="4" w16cid:durableId="845753413">
    <w:abstractNumId w:val="6"/>
  </w:num>
  <w:num w:numId="5" w16cid:durableId="361201527">
    <w:abstractNumId w:val="9"/>
  </w:num>
  <w:num w:numId="6" w16cid:durableId="1226526801">
    <w:abstractNumId w:val="20"/>
  </w:num>
  <w:num w:numId="7" w16cid:durableId="2059624118">
    <w:abstractNumId w:val="4"/>
  </w:num>
  <w:num w:numId="8" w16cid:durableId="185221341">
    <w:abstractNumId w:val="14"/>
  </w:num>
  <w:num w:numId="9" w16cid:durableId="909970370">
    <w:abstractNumId w:val="18"/>
  </w:num>
  <w:num w:numId="10" w16cid:durableId="1475877674">
    <w:abstractNumId w:val="15"/>
  </w:num>
  <w:num w:numId="11" w16cid:durableId="1721977897">
    <w:abstractNumId w:val="12"/>
  </w:num>
  <w:num w:numId="12" w16cid:durableId="1676880417">
    <w:abstractNumId w:val="13"/>
  </w:num>
  <w:num w:numId="13" w16cid:durableId="528641627">
    <w:abstractNumId w:val="8"/>
  </w:num>
  <w:num w:numId="14" w16cid:durableId="1485393532">
    <w:abstractNumId w:val="7"/>
  </w:num>
  <w:num w:numId="15" w16cid:durableId="1571041658">
    <w:abstractNumId w:val="19"/>
  </w:num>
  <w:num w:numId="16" w16cid:durableId="1795099387">
    <w:abstractNumId w:val="17"/>
  </w:num>
  <w:num w:numId="17" w16cid:durableId="289437786">
    <w:abstractNumId w:val="11"/>
  </w:num>
  <w:num w:numId="18" w16cid:durableId="1377049975">
    <w:abstractNumId w:val="5"/>
  </w:num>
  <w:num w:numId="19" w16cid:durableId="9187342">
    <w:abstractNumId w:val="3"/>
  </w:num>
  <w:num w:numId="20" w16cid:durableId="1261991178">
    <w:abstractNumId w:val="16"/>
  </w:num>
  <w:num w:numId="21" w16cid:durableId="52494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0F61"/>
    <w:rsid w:val="000039E9"/>
    <w:rsid w:val="00003C70"/>
    <w:rsid w:val="00004DE4"/>
    <w:rsid w:val="00005344"/>
    <w:rsid w:val="00006D1F"/>
    <w:rsid w:val="00006D34"/>
    <w:rsid w:val="00006D45"/>
    <w:rsid w:val="00007579"/>
    <w:rsid w:val="00011048"/>
    <w:rsid w:val="00011FE7"/>
    <w:rsid w:val="00012E6D"/>
    <w:rsid w:val="00013FFD"/>
    <w:rsid w:val="000145E0"/>
    <w:rsid w:val="00014718"/>
    <w:rsid w:val="000172D8"/>
    <w:rsid w:val="000200D6"/>
    <w:rsid w:val="00023FFC"/>
    <w:rsid w:val="000241C4"/>
    <w:rsid w:val="00025B95"/>
    <w:rsid w:val="00027D88"/>
    <w:rsid w:val="00030AA6"/>
    <w:rsid w:val="00033A52"/>
    <w:rsid w:val="00034CC7"/>
    <w:rsid w:val="00035512"/>
    <w:rsid w:val="000378A5"/>
    <w:rsid w:val="0004270B"/>
    <w:rsid w:val="00042DF2"/>
    <w:rsid w:val="00043016"/>
    <w:rsid w:val="00043379"/>
    <w:rsid w:val="0004390D"/>
    <w:rsid w:val="0004444C"/>
    <w:rsid w:val="00045FC5"/>
    <w:rsid w:val="0004733F"/>
    <w:rsid w:val="0005174B"/>
    <w:rsid w:val="00051C8E"/>
    <w:rsid w:val="00054A4E"/>
    <w:rsid w:val="00055021"/>
    <w:rsid w:val="000553F5"/>
    <w:rsid w:val="0005613F"/>
    <w:rsid w:val="0006098A"/>
    <w:rsid w:val="00062A9C"/>
    <w:rsid w:val="00062E2F"/>
    <w:rsid w:val="00062FC2"/>
    <w:rsid w:val="00063D95"/>
    <w:rsid w:val="00064A53"/>
    <w:rsid w:val="0006607A"/>
    <w:rsid w:val="00066179"/>
    <w:rsid w:val="000661D5"/>
    <w:rsid w:val="00070B55"/>
    <w:rsid w:val="00072FC6"/>
    <w:rsid w:val="00073266"/>
    <w:rsid w:val="00073304"/>
    <w:rsid w:val="00075043"/>
    <w:rsid w:val="00075BFA"/>
    <w:rsid w:val="00075DC8"/>
    <w:rsid w:val="000763F7"/>
    <w:rsid w:val="00076DA8"/>
    <w:rsid w:val="000801F7"/>
    <w:rsid w:val="000809B5"/>
    <w:rsid w:val="0008232C"/>
    <w:rsid w:val="00082677"/>
    <w:rsid w:val="00082802"/>
    <w:rsid w:val="000832F0"/>
    <w:rsid w:val="00083E79"/>
    <w:rsid w:val="00083F02"/>
    <w:rsid w:val="00084A74"/>
    <w:rsid w:val="000850F4"/>
    <w:rsid w:val="00090132"/>
    <w:rsid w:val="0009639C"/>
    <w:rsid w:val="000967E5"/>
    <w:rsid w:val="00096C4A"/>
    <w:rsid w:val="00097819"/>
    <w:rsid w:val="000A0B98"/>
    <w:rsid w:val="000A0E59"/>
    <w:rsid w:val="000A116E"/>
    <w:rsid w:val="000A1320"/>
    <w:rsid w:val="000A2B65"/>
    <w:rsid w:val="000A35D8"/>
    <w:rsid w:val="000B0F7B"/>
    <w:rsid w:val="000B6F5E"/>
    <w:rsid w:val="000C0043"/>
    <w:rsid w:val="000C35FD"/>
    <w:rsid w:val="000C39FE"/>
    <w:rsid w:val="000C5440"/>
    <w:rsid w:val="000C6A05"/>
    <w:rsid w:val="000C7F93"/>
    <w:rsid w:val="000D124A"/>
    <w:rsid w:val="000D129D"/>
    <w:rsid w:val="000D2699"/>
    <w:rsid w:val="000D4895"/>
    <w:rsid w:val="000D60D9"/>
    <w:rsid w:val="000D731D"/>
    <w:rsid w:val="000D7674"/>
    <w:rsid w:val="000E0534"/>
    <w:rsid w:val="000E1D3A"/>
    <w:rsid w:val="000E216E"/>
    <w:rsid w:val="000E2D7D"/>
    <w:rsid w:val="000E2DB2"/>
    <w:rsid w:val="000E33F4"/>
    <w:rsid w:val="000E353A"/>
    <w:rsid w:val="000E4D57"/>
    <w:rsid w:val="000E78BE"/>
    <w:rsid w:val="000F03BA"/>
    <w:rsid w:val="000F13C7"/>
    <w:rsid w:val="000F160D"/>
    <w:rsid w:val="000F29CB"/>
    <w:rsid w:val="000F3727"/>
    <w:rsid w:val="000F4308"/>
    <w:rsid w:val="000F49A0"/>
    <w:rsid w:val="000F4F33"/>
    <w:rsid w:val="000F5B0A"/>
    <w:rsid w:val="000F5F65"/>
    <w:rsid w:val="000F7C6C"/>
    <w:rsid w:val="000F7FAF"/>
    <w:rsid w:val="00100984"/>
    <w:rsid w:val="001013A3"/>
    <w:rsid w:val="001016C7"/>
    <w:rsid w:val="0010176D"/>
    <w:rsid w:val="00102677"/>
    <w:rsid w:val="0010672B"/>
    <w:rsid w:val="00107533"/>
    <w:rsid w:val="00111806"/>
    <w:rsid w:val="00112213"/>
    <w:rsid w:val="00113661"/>
    <w:rsid w:val="00113702"/>
    <w:rsid w:val="00115E48"/>
    <w:rsid w:val="00116061"/>
    <w:rsid w:val="001162F6"/>
    <w:rsid w:val="00116528"/>
    <w:rsid w:val="001170DA"/>
    <w:rsid w:val="001174C5"/>
    <w:rsid w:val="00117E0B"/>
    <w:rsid w:val="001230EB"/>
    <w:rsid w:val="0012378B"/>
    <w:rsid w:val="001237A7"/>
    <w:rsid w:val="00123FE4"/>
    <w:rsid w:val="00125AE4"/>
    <w:rsid w:val="00126B9A"/>
    <w:rsid w:val="00127433"/>
    <w:rsid w:val="00131655"/>
    <w:rsid w:val="0013345C"/>
    <w:rsid w:val="00137E85"/>
    <w:rsid w:val="00137F76"/>
    <w:rsid w:val="00141908"/>
    <w:rsid w:val="00142185"/>
    <w:rsid w:val="001421E5"/>
    <w:rsid w:val="0014276D"/>
    <w:rsid w:val="001428D2"/>
    <w:rsid w:val="00143751"/>
    <w:rsid w:val="0014585F"/>
    <w:rsid w:val="001462A3"/>
    <w:rsid w:val="00146B4D"/>
    <w:rsid w:val="00146C01"/>
    <w:rsid w:val="001470ED"/>
    <w:rsid w:val="001472F4"/>
    <w:rsid w:val="00150C11"/>
    <w:rsid w:val="0015518F"/>
    <w:rsid w:val="00157225"/>
    <w:rsid w:val="00161911"/>
    <w:rsid w:val="00161A61"/>
    <w:rsid w:val="00161B42"/>
    <w:rsid w:val="00163166"/>
    <w:rsid w:val="001633CE"/>
    <w:rsid w:val="00163EE7"/>
    <w:rsid w:val="00164D37"/>
    <w:rsid w:val="001651F2"/>
    <w:rsid w:val="001653DA"/>
    <w:rsid w:val="001654F2"/>
    <w:rsid w:val="00165656"/>
    <w:rsid w:val="0016734B"/>
    <w:rsid w:val="001674E1"/>
    <w:rsid w:val="00167506"/>
    <w:rsid w:val="001704EE"/>
    <w:rsid w:val="00170A1F"/>
    <w:rsid w:val="00171E6F"/>
    <w:rsid w:val="0017220C"/>
    <w:rsid w:val="00173037"/>
    <w:rsid w:val="00174DF1"/>
    <w:rsid w:val="00175B96"/>
    <w:rsid w:val="001770ED"/>
    <w:rsid w:val="00180F8E"/>
    <w:rsid w:val="0018231A"/>
    <w:rsid w:val="0018383E"/>
    <w:rsid w:val="00184793"/>
    <w:rsid w:val="00184BA2"/>
    <w:rsid w:val="001857E4"/>
    <w:rsid w:val="001864B8"/>
    <w:rsid w:val="001866B1"/>
    <w:rsid w:val="001903F1"/>
    <w:rsid w:val="001910FC"/>
    <w:rsid w:val="00191AC5"/>
    <w:rsid w:val="001939FD"/>
    <w:rsid w:val="0019415A"/>
    <w:rsid w:val="0019502D"/>
    <w:rsid w:val="00195FC0"/>
    <w:rsid w:val="00196A9B"/>
    <w:rsid w:val="001A0F37"/>
    <w:rsid w:val="001A14F1"/>
    <w:rsid w:val="001A2A22"/>
    <w:rsid w:val="001A2A8B"/>
    <w:rsid w:val="001A39F3"/>
    <w:rsid w:val="001A519F"/>
    <w:rsid w:val="001A6036"/>
    <w:rsid w:val="001A7369"/>
    <w:rsid w:val="001A778E"/>
    <w:rsid w:val="001A78F7"/>
    <w:rsid w:val="001B0A34"/>
    <w:rsid w:val="001B0FEF"/>
    <w:rsid w:val="001B1044"/>
    <w:rsid w:val="001B136F"/>
    <w:rsid w:val="001B29FF"/>
    <w:rsid w:val="001B3B9D"/>
    <w:rsid w:val="001B4952"/>
    <w:rsid w:val="001B5E3E"/>
    <w:rsid w:val="001B72AB"/>
    <w:rsid w:val="001B7464"/>
    <w:rsid w:val="001C08C7"/>
    <w:rsid w:val="001C16EE"/>
    <w:rsid w:val="001C3692"/>
    <w:rsid w:val="001C386F"/>
    <w:rsid w:val="001C3F0A"/>
    <w:rsid w:val="001C6CCA"/>
    <w:rsid w:val="001C6E5B"/>
    <w:rsid w:val="001C7259"/>
    <w:rsid w:val="001C759C"/>
    <w:rsid w:val="001D08DF"/>
    <w:rsid w:val="001D099D"/>
    <w:rsid w:val="001D0AD5"/>
    <w:rsid w:val="001D0B89"/>
    <w:rsid w:val="001D1688"/>
    <w:rsid w:val="001D1E84"/>
    <w:rsid w:val="001D2B8A"/>
    <w:rsid w:val="001D3E58"/>
    <w:rsid w:val="001D41FB"/>
    <w:rsid w:val="001D6127"/>
    <w:rsid w:val="001D6140"/>
    <w:rsid w:val="001D72FE"/>
    <w:rsid w:val="001E2394"/>
    <w:rsid w:val="001E2F77"/>
    <w:rsid w:val="001E3019"/>
    <w:rsid w:val="001E3496"/>
    <w:rsid w:val="001E3BCF"/>
    <w:rsid w:val="001E3F17"/>
    <w:rsid w:val="001E4D52"/>
    <w:rsid w:val="001E6BA6"/>
    <w:rsid w:val="001F01FE"/>
    <w:rsid w:val="001F0299"/>
    <w:rsid w:val="001F1028"/>
    <w:rsid w:val="001F1ACA"/>
    <w:rsid w:val="001F2377"/>
    <w:rsid w:val="001F4478"/>
    <w:rsid w:val="001F4D39"/>
    <w:rsid w:val="001F5ED2"/>
    <w:rsid w:val="00200530"/>
    <w:rsid w:val="00201E71"/>
    <w:rsid w:val="00203C94"/>
    <w:rsid w:val="00203EDB"/>
    <w:rsid w:val="0020479C"/>
    <w:rsid w:val="00204A43"/>
    <w:rsid w:val="002052D1"/>
    <w:rsid w:val="00205708"/>
    <w:rsid w:val="00205C30"/>
    <w:rsid w:val="00205FF1"/>
    <w:rsid w:val="00207825"/>
    <w:rsid w:val="0021001D"/>
    <w:rsid w:val="002107FC"/>
    <w:rsid w:val="002125DB"/>
    <w:rsid w:val="002130C2"/>
    <w:rsid w:val="0021319B"/>
    <w:rsid w:val="00213DCE"/>
    <w:rsid w:val="00214096"/>
    <w:rsid w:val="0021442E"/>
    <w:rsid w:val="00214A39"/>
    <w:rsid w:val="00214EDB"/>
    <w:rsid w:val="0021629A"/>
    <w:rsid w:val="00216E76"/>
    <w:rsid w:val="002217B5"/>
    <w:rsid w:val="00222D8D"/>
    <w:rsid w:val="002251A2"/>
    <w:rsid w:val="002275C7"/>
    <w:rsid w:val="002305F5"/>
    <w:rsid w:val="00230BB2"/>
    <w:rsid w:val="00232F1C"/>
    <w:rsid w:val="0023454A"/>
    <w:rsid w:val="00234AD9"/>
    <w:rsid w:val="00235D4F"/>
    <w:rsid w:val="002368E1"/>
    <w:rsid w:val="00237F33"/>
    <w:rsid w:val="002425D7"/>
    <w:rsid w:val="0024307A"/>
    <w:rsid w:val="00243447"/>
    <w:rsid w:val="0024469D"/>
    <w:rsid w:val="002450F2"/>
    <w:rsid w:val="00245516"/>
    <w:rsid w:val="002469EB"/>
    <w:rsid w:val="00251598"/>
    <w:rsid w:val="00251A1F"/>
    <w:rsid w:val="00251B9F"/>
    <w:rsid w:val="00252757"/>
    <w:rsid w:val="002536B7"/>
    <w:rsid w:val="002548C0"/>
    <w:rsid w:val="00254AEA"/>
    <w:rsid w:val="00256A3B"/>
    <w:rsid w:val="00256A89"/>
    <w:rsid w:val="00257860"/>
    <w:rsid w:val="0026008F"/>
    <w:rsid w:val="002612DE"/>
    <w:rsid w:val="00261666"/>
    <w:rsid w:val="00266269"/>
    <w:rsid w:val="0026685B"/>
    <w:rsid w:val="00270027"/>
    <w:rsid w:val="00270115"/>
    <w:rsid w:val="002713D8"/>
    <w:rsid w:val="00271913"/>
    <w:rsid w:val="00275781"/>
    <w:rsid w:val="00276D4A"/>
    <w:rsid w:val="00277A1A"/>
    <w:rsid w:val="00277BF4"/>
    <w:rsid w:val="00277C54"/>
    <w:rsid w:val="00280948"/>
    <w:rsid w:val="002826E1"/>
    <w:rsid w:val="00282A1E"/>
    <w:rsid w:val="002838D4"/>
    <w:rsid w:val="0028403C"/>
    <w:rsid w:val="00284BAB"/>
    <w:rsid w:val="0028526D"/>
    <w:rsid w:val="002871CC"/>
    <w:rsid w:val="002907E4"/>
    <w:rsid w:val="00294AC1"/>
    <w:rsid w:val="00297759"/>
    <w:rsid w:val="0029775A"/>
    <w:rsid w:val="002978C3"/>
    <w:rsid w:val="002A0282"/>
    <w:rsid w:val="002A0937"/>
    <w:rsid w:val="002A4449"/>
    <w:rsid w:val="002A5361"/>
    <w:rsid w:val="002A5B91"/>
    <w:rsid w:val="002A6B12"/>
    <w:rsid w:val="002A79F0"/>
    <w:rsid w:val="002A7E25"/>
    <w:rsid w:val="002B20DE"/>
    <w:rsid w:val="002B4560"/>
    <w:rsid w:val="002B4DE1"/>
    <w:rsid w:val="002B6DD0"/>
    <w:rsid w:val="002C00D2"/>
    <w:rsid w:val="002C0CAF"/>
    <w:rsid w:val="002C1B62"/>
    <w:rsid w:val="002C5C36"/>
    <w:rsid w:val="002C7C8A"/>
    <w:rsid w:val="002D02C6"/>
    <w:rsid w:val="002D2AFE"/>
    <w:rsid w:val="002D3028"/>
    <w:rsid w:val="002D306C"/>
    <w:rsid w:val="002D37B0"/>
    <w:rsid w:val="002D4CEE"/>
    <w:rsid w:val="002D4FAF"/>
    <w:rsid w:val="002D5132"/>
    <w:rsid w:val="002D6975"/>
    <w:rsid w:val="002D76F6"/>
    <w:rsid w:val="002E1892"/>
    <w:rsid w:val="002E1DB7"/>
    <w:rsid w:val="002E399E"/>
    <w:rsid w:val="002E43AE"/>
    <w:rsid w:val="002E4E59"/>
    <w:rsid w:val="002E5C37"/>
    <w:rsid w:val="002E70DD"/>
    <w:rsid w:val="002E7A3F"/>
    <w:rsid w:val="002F0B4D"/>
    <w:rsid w:val="002F1D35"/>
    <w:rsid w:val="002F5061"/>
    <w:rsid w:val="002F5AEF"/>
    <w:rsid w:val="002F62D8"/>
    <w:rsid w:val="00302A78"/>
    <w:rsid w:val="003034B8"/>
    <w:rsid w:val="00304418"/>
    <w:rsid w:val="00304908"/>
    <w:rsid w:val="003062E9"/>
    <w:rsid w:val="00306E2C"/>
    <w:rsid w:val="003072DA"/>
    <w:rsid w:val="003073B4"/>
    <w:rsid w:val="003074E1"/>
    <w:rsid w:val="00307985"/>
    <w:rsid w:val="00307E8A"/>
    <w:rsid w:val="00307FE6"/>
    <w:rsid w:val="003105DC"/>
    <w:rsid w:val="003107D4"/>
    <w:rsid w:val="0031417D"/>
    <w:rsid w:val="00314BB9"/>
    <w:rsid w:val="00315692"/>
    <w:rsid w:val="003159D8"/>
    <w:rsid w:val="00315B83"/>
    <w:rsid w:val="00316E3A"/>
    <w:rsid w:val="003206A3"/>
    <w:rsid w:val="00320B38"/>
    <w:rsid w:val="00321E94"/>
    <w:rsid w:val="0032262E"/>
    <w:rsid w:val="003232AC"/>
    <w:rsid w:val="00323665"/>
    <w:rsid w:val="00323694"/>
    <w:rsid w:val="003238C8"/>
    <w:rsid w:val="003244C2"/>
    <w:rsid w:val="0032505E"/>
    <w:rsid w:val="0032517F"/>
    <w:rsid w:val="003252CF"/>
    <w:rsid w:val="00327EDF"/>
    <w:rsid w:val="00330977"/>
    <w:rsid w:val="003317C0"/>
    <w:rsid w:val="003337CD"/>
    <w:rsid w:val="00333982"/>
    <w:rsid w:val="0033521C"/>
    <w:rsid w:val="00335C38"/>
    <w:rsid w:val="003377A8"/>
    <w:rsid w:val="00340181"/>
    <w:rsid w:val="00340EFD"/>
    <w:rsid w:val="00341418"/>
    <w:rsid w:val="00341784"/>
    <w:rsid w:val="00341B0C"/>
    <w:rsid w:val="00343368"/>
    <w:rsid w:val="003446F3"/>
    <w:rsid w:val="00344C47"/>
    <w:rsid w:val="00345C8D"/>
    <w:rsid w:val="003463E8"/>
    <w:rsid w:val="0034653A"/>
    <w:rsid w:val="003466FE"/>
    <w:rsid w:val="003476FE"/>
    <w:rsid w:val="00351759"/>
    <w:rsid w:val="00353ED0"/>
    <w:rsid w:val="00354160"/>
    <w:rsid w:val="00355A81"/>
    <w:rsid w:val="00355DF4"/>
    <w:rsid w:val="003561F9"/>
    <w:rsid w:val="00357996"/>
    <w:rsid w:val="003602A6"/>
    <w:rsid w:val="0036073F"/>
    <w:rsid w:val="00360E2B"/>
    <w:rsid w:val="003622CB"/>
    <w:rsid w:val="003626D9"/>
    <w:rsid w:val="00363279"/>
    <w:rsid w:val="00363CF4"/>
    <w:rsid w:val="00363D25"/>
    <w:rsid w:val="003645B5"/>
    <w:rsid w:val="00364D59"/>
    <w:rsid w:val="003661A4"/>
    <w:rsid w:val="00367E61"/>
    <w:rsid w:val="00370C52"/>
    <w:rsid w:val="00371CD5"/>
    <w:rsid w:val="00373BD1"/>
    <w:rsid w:val="003742DA"/>
    <w:rsid w:val="00375097"/>
    <w:rsid w:val="0037602C"/>
    <w:rsid w:val="003760D3"/>
    <w:rsid w:val="00376A83"/>
    <w:rsid w:val="00381682"/>
    <w:rsid w:val="003847DE"/>
    <w:rsid w:val="00384F84"/>
    <w:rsid w:val="00386FF9"/>
    <w:rsid w:val="003871E1"/>
    <w:rsid w:val="003911E0"/>
    <w:rsid w:val="0039253D"/>
    <w:rsid w:val="00393207"/>
    <w:rsid w:val="00394C2C"/>
    <w:rsid w:val="00394EA0"/>
    <w:rsid w:val="00395E97"/>
    <w:rsid w:val="00396D7D"/>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5806"/>
    <w:rsid w:val="003B7998"/>
    <w:rsid w:val="003C03CE"/>
    <w:rsid w:val="003C1C8B"/>
    <w:rsid w:val="003C2C66"/>
    <w:rsid w:val="003C3805"/>
    <w:rsid w:val="003C4B35"/>
    <w:rsid w:val="003C54A4"/>
    <w:rsid w:val="003C7C51"/>
    <w:rsid w:val="003D08C5"/>
    <w:rsid w:val="003D0F3B"/>
    <w:rsid w:val="003D11F2"/>
    <w:rsid w:val="003D1425"/>
    <w:rsid w:val="003D1D32"/>
    <w:rsid w:val="003D4936"/>
    <w:rsid w:val="003D543B"/>
    <w:rsid w:val="003D5F9B"/>
    <w:rsid w:val="003D68F1"/>
    <w:rsid w:val="003D699F"/>
    <w:rsid w:val="003D6A0A"/>
    <w:rsid w:val="003E0BE5"/>
    <w:rsid w:val="003E2637"/>
    <w:rsid w:val="003E3627"/>
    <w:rsid w:val="003E38EE"/>
    <w:rsid w:val="003E3B97"/>
    <w:rsid w:val="003E4217"/>
    <w:rsid w:val="003E70D6"/>
    <w:rsid w:val="003E7D22"/>
    <w:rsid w:val="003F00C3"/>
    <w:rsid w:val="003F0601"/>
    <w:rsid w:val="003F1B67"/>
    <w:rsid w:val="003F21F4"/>
    <w:rsid w:val="003F44E8"/>
    <w:rsid w:val="003F54A6"/>
    <w:rsid w:val="003F571E"/>
    <w:rsid w:val="003F69EA"/>
    <w:rsid w:val="00400062"/>
    <w:rsid w:val="00402E4C"/>
    <w:rsid w:val="00403321"/>
    <w:rsid w:val="00404139"/>
    <w:rsid w:val="00404F38"/>
    <w:rsid w:val="00404F7A"/>
    <w:rsid w:val="00406672"/>
    <w:rsid w:val="00406940"/>
    <w:rsid w:val="004075E6"/>
    <w:rsid w:val="00407A19"/>
    <w:rsid w:val="004100A7"/>
    <w:rsid w:val="00410719"/>
    <w:rsid w:val="00410DAC"/>
    <w:rsid w:val="00411B79"/>
    <w:rsid w:val="00412C33"/>
    <w:rsid w:val="004137E9"/>
    <w:rsid w:val="0041477A"/>
    <w:rsid w:val="004148DA"/>
    <w:rsid w:val="00422453"/>
    <w:rsid w:val="00422D94"/>
    <w:rsid w:val="0042326B"/>
    <w:rsid w:val="00423813"/>
    <w:rsid w:val="00423FE7"/>
    <w:rsid w:val="0042471B"/>
    <w:rsid w:val="004249C2"/>
    <w:rsid w:val="00424A7D"/>
    <w:rsid w:val="004253FD"/>
    <w:rsid w:val="00426E33"/>
    <w:rsid w:val="004304B4"/>
    <w:rsid w:val="00430757"/>
    <w:rsid w:val="004315C2"/>
    <w:rsid w:val="00431809"/>
    <w:rsid w:val="00432DF6"/>
    <w:rsid w:val="00436E59"/>
    <w:rsid w:val="00437153"/>
    <w:rsid w:val="0044028B"/>
    <w:rsid w:val="00440BBD"/>
    <w:rsid w:val="00440C3D"/>
    <w:rsid w:val="00442D4A"/>
    <w:rsid w:val="00442D96"/>
    <w:rsid w:val="00444867"/>
    <w:rsid w:val="00444A04"/>
    <w:rsid w:val="00444AEE"/>
    <w:rsid w:val="004452E7"/>
    <w:rsid w:val="00446479"/>
    <w:rsid w:val="0044688D"/>
    <w:rsid w:val="00450022"/>
    <w:rsid w:val="00450142"/>
    <w:rsid w:val="00451075"/>
    <w:rsid w:val="0045328F"/>
    <w:rsid w:val="00453881"/>
    <w:rsid w:val="00453E65"/>
    <w:rsid w:val="00454613"/>
    <w:rsid w:val="0045543C"/>
    <w:rsid w:val="004559CA"/>
    <w:rsid w:val="0045635A"/>
    <w:rsid w:val="00456D99"/>
    <w:rsid w:val="004570AD"/>
    <w:rsid w:val="00462DE4"/>
    <w:rsid w:val="00462EDC"/>
    <w:rsid w:val="00463F14"/>
    <w:rsid w:val="00464D5B"/>
    <w:rsid w:val="0046676E"/>
    <w:rsid w:val="00470081"/>
    <w:rsid w:val="004704DD"/>
    <w:rsid w:val="00470545"/>
    <w:rsid w:val="00471532"/>
    <w:rsid w:val="00471615"/>
    <w:rsid w:val="0047196E"/>
    <w:rsid w:val="004732BB"/>
    <w:rsid w:val="004735F8"/>
    <w:rsid w:val="00473CCE"/>
    <w:rsid w:val="00474D0A"/>
    <w:rsid w:val="004769EA"/>
    <w:rsid w:val="004778AC"/>
    <w:rsid w:val="004779C3"/>
    <w:rsid w:val="00477D24"/>
    <w:rsid w:val="004827A7"/>
    <w:rsid w:val="004830DB"/>
    <w:rsid w:val="00483DFF"/>
    <w:rsid w:val="004845A5"/>
    <w:rsid w:val="00486254"/>
    <w:rsid w:val="00486692"/>
    <w:rsid w:val="00490EB6"/>
    <w:rsid w:val="00491436"/>
    <w:rsid w:val="004944FC"/>
    <w:rsid w:val="00494F26"/>
    <w:rsid w:val="00496A15"/>
    <w:rsid w:val="00496D98"/>
    <w:rsid w:val="004A0D9E"/>
    <w:rsid w:val="004A12FE"/>
    <w:rsid w:val="004A1A4F"/>
    <w:rsid w:val="004A1EC0"/>
    <w:rsid w:val="004A1FA7"/>
    <w:rsid w:val="004A2133"/>
    <w:rsid w:val="004A23AD"/>
    <w:rsid w:val="004A38CD"/>
    <w:rsid w:val="004A60BC"/>
    <w:rsid w:val="004A61BE"/>
    <w:rsid w:val="004A6FA3"/>
    <w:rsid w:val="004A770C"/>
    <w:rsid w:val="004A7818"/>
    <w:rsid w:val="004A7F6B"/>
    <w:rsid w:val="004B0166"/>
    <w:rsid w:val="004B10D4"/>
    <w:rsid w:val="004B1196"/>
    <w:rsid w:val="004B2D5C"/>
    <w:rsid w:val="004B3C0E"/>
    <w:rsid w:val="004B3D0C"/>
    <w:rsid w:val="004B41E5"/>
    <w:rsid w:val="004B4E79"/>
    <w:rsid w:val="004C0500"/>
    <w:rsid w:val="004C0637"/>
    <w:rsid w:val="004C0960"/>
    <w:rsid w:val="004C13F7"/>
    <w:rsid w:val="004C1DDE"/>
    <w:rsid w:val="004C238F"/>
    <w:rsid w:val="004C26E2"/>
    <w:rsid w:val="004C2D88"/>
    <w:rsid w:val="004C3C0D"/>
    <w:rsid w:val="004C4BD6"/>
    <w:rsid w:val="004C554A"/>
    <w:rsid w:val="004C60C2"/>
    <w:rsid w:val="004D15E4"/>
    <w:rsid w:val="004D2B7C"/>
    <w:rsid w:val="004D57DF"/>
    <w:rsid w:val="004D6641"/>
    <w:rsid w:val="004D6895"/>
    <w:rsid w:val="004D6B25"/>
    <w:rsid w:val="004D6D54"/>
    <w:rsid w:val="004D700B"/>
    <w:rsid w:val="004E012F"/>
    <w:rsid w:val="004E0D03"/>
    <w:rsid w:val="004E1FD0"/>
    <w:rsid w:val="004E2335"/>
    <w:rsid w:val="004E2439"/>
    <w:rsid w:val="004E28AA"/>
    <w:rsid w:val="004E2939"/>
    <w:rsid w:val="004E36B9"/>
    <w:rsid w:val="004E6870"/>
    <w:rsid w:val="004E7004"/>
    <w:rsid w:val="004F0527"/>
    <w:rsid w:val="004F0572"/>
    <w:rsid w:val="004F1417"/>
    <w:rsid w:val="004F1B8E"/>
    <w:rsid w:val="004F31BF"/>
    <w:rsid w:val="004F3583"/>
    <w:rsid w:val="004F5D87"/>
    <w:rsid w:val="004F5F7F"/>
    <w:rsid w:val="004F63FD"/>
    <w:rsid w:val="004F6814"/>
    <w:rsid w:val="004F6EB9"/>
    <w:rsid w:val="005011DB"/>
    <w:rsid w:val="00501C08"/>
    <w:rsid w:val="0050255F"/>
    <w:rsid w:val="00502F17"/>
    <w:rsid w:val="005037AA"/>
    <w:rsid w:val="00503D2C"/>
    <w:rsid w:val="00503F0C"/>
    <w:rsid w:val="0050567A"/>
    <w:rsid w:val="00505AA4"/>
    <w:rsid w:val="00505E61"/>
    <w:rsid w:val="005066F2"/>
    <w:rsid w:val="005107CF"/>
    <w:rsid w:val="00511507"/>
    <w:rsid w:val="005117E9"/>
    <w:rsid w:val="00512954"/>
    <w:rsid w:val="005133AA"/>
    <w:rsid w:val="005139EA"/>
    <w:rsid w:val="00514DA5"/>
    <w:rsid w:val="00520061"/>
    <w:rsid w:val="005206B1"/>
    <w:rsid w:val="00521746"/>
    <w:rsid w:val="00522B44"/>
    <w:rsid w:val="005253BF"/>
    <w:rsid w:val="00525516"/>
    <w:rsid w:val="00525ECC"/>
    <w:rsid w:val="00526506"/>
    <w:rsid w:val="00526790"/>
    <w:rsid w:val="00526D1D"/>
    <w:rsid w:val="00530FF8"/>
    <w:rsid w:val="00531CAB"/>
    <w:rsid w:val="005328C8"/>
    <w:rsid w:val="00532D4D"/>
    <w:rsid w:val="00533228"/>
    <w:rsid w:val="00533B6C"/>
    <w:rsid w:val="005344A7"/>
    <w:rsid w:val="0053473B"/>
    <w:rsid w:val="00535992"/>
    <w:rsid w:val="00535F10"/>
    <w:rsid w:val="00536B9E"/>
    <w:rsid w:val="005404D0"/>
    <w:rsid w:val="00540BFF"/>
    <w:rsid w:val="00541243"/>
    <w:rsid w:val="00542B06"/>
    <w:rsid w:val="0054366F"/>
    <w:rsid w:val="005438F6"/>
    <w:rsid w:val="00544445"/>
    <w:rsid w:val="00546C81"/>
    <w:rsid w:val="00547E3F"/>
    <w:rsid w:val="005501C4"/>
    <w:rsid w:val="005511B6"/>
    <w:rsid w:val="00555069"/>
    <w:rsid w:val="005559FD"/>
    <w:rsid w:val="00556366"/>
    <w:rsid w:val="0055672E"/>
    <w:rsid w:val="0056028B"/>
    <w:rsid w:val="005603FE"/>
    <w:rsid w:val="00562CFA"/>
    <w:rsid w:val="00564A70"/>
    <w:rsid w:val="0056575D"/>
    <w:rsid w:val="0056629D"/>
    <w:rsid w:val="005662AA"/>
    <w:rsid w:val="00566366"/>
    <w:rsid w:val="00567778"/>
    <w:rsid w:val="00571401"/>
    <w:rsid w:val="00571A22"/>
    <w:rsid w:val="00571DBA"/>
    <w:rsid w:val="0057275E"/>
    <w:rsid w:val="00573111"/>
    <w:rsid w:val="00573607"/>
    <w:rsid w:val="005749E8"/>
    <w:rsid w:val="00574A5E"/>
    <w:rsid w:val="0057647A"/>
    <w:rsid w:val="00577EE4"/>
    <w:rsid w:val="00580588"/>
    <w:rsid w:val="00583E4B"/>
    <w:rsid w:val="0058434F"/>
    <w:rsid w:val="005843DA"/>
    <w:rsid w:val="00584C3A"/>
    <w:rsid w:val="0058504A"/>
    <w:rsid w:val="005856B3"/>
    <w:rsid w:val="00585F8A"/>
    <w:rsid w:val="005860CE"/>
    <w:rsid w:val="00590C77"/>
    <w:rsid w:val="005912BE"/>
    <w:rsid w:val="0059175B"/>
    <w:rsid w:val="00592893"/>
    <w:rsid w:val="00594478"/>
    <w:rsid w:val="005946D6"/>
    <w:rsid w:val="00595457"/>
    <w:rsid w:val="00595734"/>
    <w:rsid w:val="005960B7"/>
    <w:rsid w:val="005962F6"/>
    <w:rsid w:val="00597415"/>
    <w:rsid w:val="00597656"/>
    <w:rsid w:val="00597CC6"/>
    <w:rsid w:val="00597D20"/>
    <w:rsid w:val="005A14A1"/>
    <w:rsid w:val="005A2805"/>
    <w:rsid w:val="005A37C1"/>
    <w:rsid w:val="005A555B"/>
    <w:rsid w:val="005A5C80"/>
    <w:rsid w:val="005A65A5"/>
    <w:rsid w:val="005A69A3"/>
    <w:rsid w:val="005A7C0E"/>
    <w:rsid w:val="005A7DE8"/>
    <w:rsid w:val="005A7E34"/>
    <w:rsid w:val="005B10B6"/>
    <w:rsid w:val="005B206A"/>
    <w:rsid w:val="005B23E8"/>
    <w:rsid w:val="005B2E3B"/>
    <w:rsid w:val="005B48EE"/>
    <w:rsid w:val="005B5915"/>
    <w:rsid w:val="005B64E0"/>
    <w:rsid w:val="005B69E5"/>
    <w:rsid w:val="005B74D4"/>
    <w:rsid w:val="005C05CE"/>
    <w:rsid w:val="005C0F96"/>
    <w:rsid w:val="005C1856"/>
    <w:rsid w:val="005C1ABF"/>
    <w:rsid w:val="005C2097"/>
    <w:rsid w:val="005C4C8F"/>
    <w:rsid w:val="005C51F6"/>
    <w:rsid w:val="005C55ED"/>
    <w:rsid w:val="005C5636"/>
    <w:rsid w:val="005D007C"/>
    <w:rsid w:val="005D0D36"/>
    <w:rsid w:val="005D18EA"/>
    <w:rsid w:val="005D2357"/>
    <w:rsid w:val="005D4BF6"/>
    <w:rsid w:val="005D67BD"/>
    <w:rsid w:val="005D73C6"/>
    <w:rsid w:val="005D7607"/>
    <w:rsid w:val="005D7B1E"/>
    <w:rsid w:val="005D7BD2"/>
    <w:rsid w:val="005D7D94"/>
    <w:rsid w:val="005E112B"/>
    <w:rsid w:val="005E13B9"/>
    <w:rsid w:val="005E2852"/>
    <w:rsid w:val="005E34D8"/>
    <w:rsid w:val="005E3985"/>
    <w:rsid w:val="005E3A4E"/>
    <w:rsid w:val="005E5967"/>
    <w:rsid w:val="005E5D0D"/>
    <w:rsid w:val="005E5D18"/>
    <w:rsid w:val="005E793A"/>
    <w:rsid w:val="005E7A6A"/>
    <w:rsid w:val="005F0832"/>
    <w:rsid w:val="005F1E6A"/>
    <w:rsid w:val="005F2A63"/>
    <w:rsid w:val="005F318C"/>
    <w:rsid w:val="005F478E"/>
    <w:rsid w:val="005F4D5B"/>
    <w:rsid w:val="005F6823"/>
    <w:rsid w:val="005F6F6D"/>
    <w:rsid w:val="005F764B"/>
    <w:rsid w:val="005F7B3E"/>
    <w:rsid w:val="006005D9"/>
    <w:rsid w:val="0060138E"/>
    <w:rsid w:val="00601B3A"/>
    <w:rsid w:val="00602347"/>
    <w:rsid w:val="006049A3"/>
    <w:rsid w:val="00605700"/>
    <w:rsid w:val="00606BA9"/>
    <w:rsid w:val="0060785C"/>
    <w:rsid w:val="006079BE"/>
    <w:rsid w:val="00607AB7"/>
    <w:rsid w:val="00610114"/>
    <w:rsid w:val="00611BA9"/>
    <w:rsid w:val="00612A1D"/>
    <w:rsid w:val="00613742"/>
    <w:rsid w:val="00614BF2"/>
    <w:rsid w:val="0061695A"/>
    <w:rsid w:val="00620B3F"/>
    <w:rsid w:val="00620FEA"/>
    <w:rsid w:val="00621437"/>
    <w:rsid w:val="0062282C"/>
    <w:rsid w:val="00622A4E"/>
    <w:rsid w:val="00622C97"/>
    <w:rsid w:val="006239F3"/>
    <w:rsid w:val="00623CEE"/>
    <w:rsid w:val="0062475C"/>
    <w:rsid w:val="00624C89"/>
    <w:rsid w:val="006273C7"/>
    <w:rsid w:val="0063061D"/>
    <w:rsid w:val="00630CBA"/>
    <w:rsid w:val="00630D12"/>
    <w:rsid w:val="00632E78"/>
    <w:rsid w:val="00634616"/>
    <w:rsid w:val="00634D35"/>
    <w:rsid w:val="00635C26"/>
    <w:rsid w:val="00635EE2"/>
    <w:rsid w:val="00635FDF"/>
    <w:rsid w:val="00641021"/>
    <w:rsid w:val="0064366C"/>
    <w:rsid w:val="006436BE"/>
    <w:rsid w:val="006448EB"/>
    <w:rsid w:val="006448EE"/>
    <w:rsid w:val="0064660A"/>
    <w:rsid w:val="00646C1E"/>
    <w:rsid w:val="006477B1"/>
    <w:rsid w:val="00647CCB"/>
    <w:rsid w:val="00647DF7"/>
    <w:rsid w:val="00650D13"/>
    <w:rsid w:val="00650E1D"/>
    <w:rsid w:val="00651F77"/>
    <w:rsid w:val="0065328F"/>
    <w:rsid w:val="006536B1"/>
    <w:rsid w:val="00654847"/>
    <w:rsid w:val="00654CCB"/>
    <w:rsid w:val="006609CF"/>
    <w:rsid w:val="00660A36"/>
    <w:rsid w:val="00661F74"/>
    <w:rsid w:val="00663AB2"/>
    <w:rsid w:val="006651CA"/>
    <w:rsid w:val="00666292"/>
    <w:rsid w:val="0066670C"/>
    <w:rsid w:val="006707F8"/>
    <w:rsid w:val="00672444"/>
    <w:rsid w:val="00672577"/>
    <w:rsid w:val="0067292B"/>
    <w:rsid w:val="006740D8"/>
    <w:rsid w:val="00674226"/>
    <w:rsid w:val="00674AAE"/>
    <w:rsid w:val="0067521D"/>
    <w:rsid w:val="00682B99"/>
    <w:rsid w:val="00682C6A"/>
    <w:rsid w:val="00683F51"/>
    <w:rsid w:val="00684513"/>
    <w:rsid w:val="00686160"/>
    <w:rsid w:val="00686345"/>
    <w:rsid w:val="0068662B"/>
    <w:rsid w:val="00686DD0"/>
    <w:rsid w:val="006901CE"/>
    <w:rsid w:val="00692166"/>
    <w:rsid w:val="00692D08"/>
    <w:rsid w:val="00695FA1"/>
    <w:rsid w:val="00696176"/>
    <w:rsid w:val="006968C6"/>
    <w:rsid w:val="006978D6"/>
    <w:rsid w:val="006A0157"/>
    <w:rsid w:val="006A35EC"/>
    <w:rsid w:val="006A54C6"/>
    <w:rsid w:val="006A592D"/>
    <w:rsid w:val="006A5F1C"/>
    <w:rsid w:val="006A6CCD"/>
    <w:rsid w:val="006A7B38"/>
    <w:rsid w:val="006B07A7"/>
    <w:rsid w:val="006B104A"/>
    <w:rsid w:val="006B1881"/>
    <w:rsid w:val="006B260A"/>
    <w:rsid w:val="006B2AD3"/>
    <w:rsid w:val="006B2BEF"/>
    <w:rsid w:val="006B33F9"/>
    <w:rsid w:val="006B3733"/>
    <w:rsid w:val="006B61F0"/>
    <w:rsid w:val="006B7DDB"/>
    <w:rsid w:val="006C0393"/>
    <w:rsid w:val="006C0AEF"/>
    <w:rsid w:val="006C1F67"/>
    <w:rsid w:val="006C21A8"/>
    <w:rsid w:val="006C55CA"/>
    <w:rsid w:val="006C5A79"/>
    <w:rsid w:val="006C6B8A"/>
    <w:rsid w:val="006D06BF"/>
    <w:rsid w:val="006D0B13"/>
    <w:rsid w:val="006D25A3"/>
    <w:rsid w:val="006D741E"/>
    <w:rsid w:val="006E0275"/>
    <w:rsid w:val="006E21B6"/>
    <w:rsid w:val="006E264B"/>
    <w:rsid w:val="006E358F"/>
    <w:rsid w:val="006E5448"/>
    <w:rsid w:val="006E564D"/>
    <w:rsid w:val="006E5877"/>
    <w:rsid w:val="006E620B"/>
    <w:rsid w:val="006F2206"/>
    <w:rsid w:val="006F22D9"/>
    <w:rsid w:val="006F2461"/>
    <w:rsid w:val="006F2E22"/>
    <w:rsid w:val="006F3DAB"/>
    <w:rsid w:val="006F5000"/>
    <w:rsid w:val="006F5818"/>
    <w:rsid w:val="006F5D26"/>
    <w:rsid w:val="006F62F7"/>
    <w:rsid w:val="007005DD"/>
    <w:rsid w:val="007013E0"/>
    <w:rsid w:val="00702D55"/>
    <w:rsid w:val="00702DF9"/>
    <w:rsid w:val="007040F9"/>
    <w:rsid w:val="007055FF"/>
    <w:rsid w:val="007058A7"/>
    <w:rsid w:val="00705DE1"/>
    <w:rsid w:val="00707BD3"/>
    <w:rsid w:val="00707CC1"/>
    <w:rsid w:val="00710495"/>
    <w:rsid w:val="007104FF"/>
    <w:rsid w:val="0071163A"/>
    <w:rsid w:val="00714690"/>
    <w:rsid w:val="0071532E"/>
    <w:rsid w:val="0071554C"/>
    <w:rsid w:val="00716BD6"/>
    <w:rsid w:val="007174DA"/>
    <w:rsid w:val="00720A82"/>
    <w:rsid w:val="00720C95"/>
    <w:rsid w:val="007217AD"/>
    <w:rsid w:val="0072366E"/>
    <w:rsid w:val="00725440"/>
    <w:rsid w:val="00725972"/>
    <w:rsid w:val="00725D7E"/>
    <w:rsid w:val="00726A01"/>
    <w:rsid w:val="00730238"/>
    <w:rsid w:val="00730C21"/>
    <w:rsid w:val="00730F3D"/>
    <w:rsid w:val="0073288B"/>
    <w:rsid w:val="00732FDB"/>
    <w:rsid w:val="0073318E"/>
    <w:rsid w:val="007333CA"/>
    <w:rsid w:val="00733C3C"/>
    <w:rsid w:val="0073465A"/>
    <w:rsid w:val="00734BDB"/>
    <w:rsid w:val="007351FC"/>
    <w:rsid w:val="007362B7"/>
    <w:rsid w:val="00737864"/>
    <w:rsid w:val="00741C58"/>
    <w:rsid w:val="00742BC9"/>
    <w:rsid w:val="007459FE"/>
    <w:rsid w:val="00747116"/>
    <w:rsid w:val="00750066"/>
    <w:rsid w:val="007500D5"/>
    <w:rsid w:val="00751224"/>
    <w:rsid w:val="00751893"/>
    <w:rsid w:val="00752F3E"/>
    <w:rsid w:val="00753DC2"/>
    <w:rsid w:val="00754C3D"/>
    <w:rsid w:val="00754DBB"/>
    <w:rsid w:val="00755F98"/>
    <w:rsid w:val="007560C0"/>
    <w:rsid w:val="00756316"/>
    <w:rsid w:val="00757E1B"/>
    <w:rsid w:val="00761962"/>
    <w:rsid w:val="00761A79"/>
    <w:rsid w:val="00762C4D"/>
    <w:rsid w:val="007636FA"/>
    <w:rsid w:val="00764DAB"/>
    <w:rsid w:val="00765DB6"/>
    <w:rsid w:val="00766044"/>
    <w:rsid w:val="007669B6"/>
    <w:rsid w:val="00766B2F"/>
    <w:rsid w:val="007704A8"/>
    <w:rsid w:val="00770C02"/>
    <w:rsid w:val="00771354"/>
    <w:rsid w:val="00771E9B"/>
    <w:rsid w:val="00773049"/>
    <w:rsid w:val="00774AB2"/>
    <w:rsid w:val="00775027"/>
    <w:rsid w:val="00775408"/>
    <w:rsid w:val="00776A2A"/>
    <w:rsid w:val="00777243"/>
    <w:rsid w:val="00777853"/>
    <w:rsid w:val="00780D7F"/>
    <w:rsid w:val="00781AE1"/>
    <w:rsid w:val="007825DA"/>
    <w:rsid w:val="00783A52"/>
    <w:rsid w:val="00785710"/>
    <w:rsid w:val="007906E4"/>
    <w:rsid w:val="00790E12"/>
    <w:rsid w:val="00791014"/>
    <w:rsid w:val="0079131A"/>
    <w:rsid w:val="00792064"/>
    <w:rsid w:val="00792A8A"/>
    <w:rsid w:val="00792D8E"/>
    <w:rsid w:val="00792D94"/>
    <w:rsid w:val="0079490A"/>
    <w:rsid w:val="0079500A"/>
    <w:rsid w:val="00795D28"/>
    <w:rsid w:val="00797C2A"/>
    <w:rsid w:val="007A0B5A"/>
    <w:rsid w:val="007A0DE6"/>
    <w:rsid w:val="007A137F"/>
    <w:rsid w:val="007A2624"/>
    <w:rsid w:val="007A2D9A"/>
    <w:rsid w:val="007A3853"/>
    <w:rsid w:val="007A4A25"/>
    <w:rsid w:val="007A4A38"/>
    <w:rsid w:val="007A4F5C"/>
    <w:rsid w:val="007A5428"/>
    <w:rsid w:val="007A55DC"/>
    <w:rsid w:val="007A7AD0"/>
    <w:rsid w:val="007A7BD6"/>
    <w:rsid w:val="007A7FEE"/>
    <w:rsid w:val="007B0191"/>
    <w:rsid w:val="007B0680"/>
    <w:rsid w:val="007B087A"/>
    <w:rsid w:val="007B0948"/>
    <w:rsid w:val="007B11DA"/>
    <w:rsid w:val="007B144A"/>
    <w:rsid w:val="007B2306"/>
    <w:rsid w:val="007B31B1"/>
    <w:rsid w:val="007B3825"/>
    <w:rsid w:val="007B47D1"/>
    <w:rsid w:val="007B70B3"/>
    <w:rsid w:val="007B75D9"/>
    <w:rsid w:val="007C20D3"/>
    <w:rsid w:val="007C253A"/>
    <w:rsid w:val="007C6E5D"/>
    <w:rsid w:val="007D029E"/>
    <w:rsid w:val="007D1C86"/>
    <w:rsid w:val="007D2E0A"/>
    <w:rsid w:val="007D342C"/>
    <w:rsid w:val="007D3476"/>
    <w:rsid w:val="007D46F1"/>
    <w:rsid w:val="007D502A"/>
    <w:rsid w:val="007D6FDC"/>
    <w:rsid w:val="007D7F59"/>
    <w:rsid w:val="007E046F"/>
    <w:rsid w:val="007E156C"/>
    <w:rsid w:val="007E2C5A"/>
    <w:rsid w:val="007E496E"/>
    <w:rsid w:val="007E6261"/>
    <w:rsid w:val="007F0107"/>
    <w:rsid w:val="007F03BC"/>
    <w:rsid w:val="007F3419"/>
    <w:rsid w:val="007F36C4"/>
    <w:rsid w:val="007F3F21"/>
    <w:rsid w:val="007F43A9"/>
    <w:rsid w:val="007F504B"/>
    <w:rsid w:val="007F5B55"/>
    <w:rsid w:val="007F6418"/>
    <w:rsid w:val="007F687D"/>
    <w:rsid w:val="007F71EA"/>
    <w:rsid w:val="007F7968"/>
    <w:rsid w:val="00802640"/>
    <w:rsid w:val="0080275D"/>
    <w:rsid w:val="008031CC"/>
    <w:rsid w:val="00804971"/>
    <w:rsid w:val="00805474"/>
    <w:rsid w:val="00806395"/>
    <w:rsid w:val="008108DC"/>
    <w:rsid w:val="00811596"/>
    <w:rsid w:val="008123D0"/>
    <w:rsid w:val="008126FE"/>
    <w:rsid w:val="008128D6"/>
    <w:rsid w:val="00812F8F"/>
    <w:rsid w:val="00814B73"/>
    <w:rsid w:val="00815C71"/>
    <w:rsid w:val="00817AAF"/>
    <w:rsid w:val="00820413"/>
    <w:rsid w:val="00821481"/>
    <w:rsid w:val="00822AEB"/>
    <w:rsid w:val="00822B21"/>
    <w:rsid w:val="00823CF7"/>
    <w:rsid w:val="0082461E"/>
    <w:rsid w:val="008251BA"/>
    <w:rsid w:val="008256E7"/>
    <w:rsid w:val="00826348"/>
    <w:rsid w:val="008266AF"/>
    <w:rsid w:val="0083009B"/>
    <w:rsid w:val="00831F21"/>
    <w:rsid w:val="00833557"/>
    <w:rsid w:val="00833825"/>
    <w:rsid w:val="0083406E"/>
    <w:rsid w:val="00834884"/>
    <w:rsid w:val="00835400"/>
    <w:rsid w:val="00835C09"/>
    <w:rsid w:val="00835D53"/>
    <w:rsid w:val="008364A1"/>
    <w:rsid w:val="00837D00"/>
    <w:rsid w:val="00841C74"/>
    <w:rsid w:val="00841DF0"/>
    <w:rsid w:val="008426AD"/>
    <w:rsid w:val="008438C9"/>
    <w:rsid w:val="00843943"/>
    <w:rsid w:val="008456CB"/>
    <w:rsid w:val="00845846"/>
    <w:rsid w:val="00846C74"/>
    <w:rsid w:val="008510A5"/>
    <w:rsid w:val="00852554"/>
    <w:rsid w:val="0085279D"/>
    <w:rsid w:val="00852D3C"/>
    <w:rsid w:val="00853F8E"/>
    <w:rsid w:val="008543D1"/>
    <w:rsid w:val="00854FB2"/>
    <w:rsid w:val="00855A6D"/>
    <w:rsid w:val="00855B67"/>
    <w:rsid w:val="00857B2B"/>
    <w:rsid w:val="00857F66"/>
    <w:rsid w:val="00860E7A"/>
    <w:rsid w:val="00861A6C"/>
    <w:rsid w:val="0086238C"/>
    <w:rsid w:val="008629F6"/>
    <w:rsid w:val="00862F24"/>
    <w:rsid w:val="00863C62"/>
    <w:rsid w:val="0086449E"/>
    <w:rsid w:val="00864A40"/>
    <w:rsid w:val="00864AF6"/>
    <w:rsid w:val="00865516"/>
    <w:rsid w:val="00865DAF"/>
    <w:rsid w:val="00866FF6"/>
    <w:rsid w:val="00867901"/>
    <w:rsid w:val="008679D9"/>
    <w:rsid w:val="00870648"/>
    <w:rsid w:val="008713D1"/>
    <w:rsid w:val="00871B5C"/>
    <w:rsid w:val="008720D0"/>
    <w:rsid w:val="00872F31"/>
    <w:rsid w:val="00872F80"/>
    <w:rsid w:val="0087320A"/>
    <w:rsid w:val="00873307"/>
    <w:rsid w:val="00874A6C"/>
    <w:rsid w:val="008752C2"/>
    <w:rsid w:val="00875816"/>
    <w:rsid w:val="008768D7"/>
    <w:rsid w:val="00880480"/>
    <w:rsid w:val="00881973"/>
    <w:rsid w:val="00881AA4"/>
    <w:rsid w:val="00882804"/>
    <w:rsid w:val="00882B3D"/>
    <w:rsid w:val="00890FB1"/>
    <w:rsid w:val="00891EE9"/>
    <w:rsid w:val="00892253"/>
    <w:rsid w:val="00892900"/>
    <w:rsid w:val="00893C5D"/>
    <w:rsid w:val="00893F28"/>
    <w:rsid w:val="0089416F"/>
    <w:rsid w:val="008955BD"/>
    <w:rsid w:val="00897712"/>
    <w:rsid w:val="008A08E9"/>
    <w:rsid w:val="008A1743"/>
    <w:rsid w:val="008A2882"/>
    <w:rsid w:val="008A414C"/>
    <w:rsid w:val="008A618A"/>
    <w:rsid w:val="008A6630"/>
    <w:rsid w:val="008A7B75"/>
    <w:rsid w:val="008A7EE1"/>
    <w:rsid w:val="008B185B"/>
    <w:rsid w:val="008B1A30"/>
    <w:rsid w:val="008B1BB7"/>
    <w:rsid w:val="008B3023"/>
    <w:rsid w:val="008B3D68"/>
    <w:rsid w:val="008B3DF3"/>
    <w:rsid w:val="008B40D0"/>
    <w:rsid w:val="008B4ED4"/>
    <w:rsid w:val="008B5377"/>
    <w:rsid w:val="008B6133"/>
    <w:rsid w:val="008B644E"/>
    <w:rsid w:val="008B7910"/>
    <w:rsid w:val="008C0F8A"/>
    <w:rsid w:val="008C1977"/>
    <w:rsid w:val="008C1D5C"/>
    <w:rsid w:val="008C3C28"/>
    <w:rsid w:val="008C3F27"/>
    <w:rsid w:val="008C5B7F"/>
    <w:rsid w:val="008C7714"/>
    <w:rsid w:val="008D098D"/>
    <w:rsid w:val="008D1B7B"/>
    <w:rsid w:val="008D1EE8"/>
    <w:rsid w:val="008D28D5"/>
    <w:rsid w:val="008D6486"/>
    <w:rsid w:val="008D7341"/>
    <w:rsid w:val="008D7E28"/>
    <w:rsid w:val="008D7E55"/>
    <w:rsid w:val="008E07D9"/>
    <w:rsid w:val="008E099A"/>
    <w:rsid w:val="008E1AF5"/>
    <w:rsid w:val="008E2EF5"/>
    <w:rsid w:val="008E7326"/>
    <w:rsid w:val="008E762A"/>
    <w:rsid w:val="008F0002"/>
    <w:rsid w:val="008F0D0F"/>
    <w:rsid w:val="008F137C"/>
    <w:rsid w:val="008F160D"/>
    <w:rsid w:val="008F19DC"/>
    <w:rsid w:val="008F22B0"/>
    <w:rsid w:val="008F2C4A"/>
    <w:rsid w:val="008F4D20"/>
    <w:rsid w:val="008F5260"/>
    <w:rsid w:val="008F5C45"/>
    <w:rsid w:val="008F610C"/>
    <w:rsid w:val="008F6A96"/>
    <w:rsid w:val="008F6D2C"/>
    <w:rsid w:val="00900554"/>
    <w:rsid w:val="0090070C"/>
    <w:rsid w:val="009012AB"/>
    <w:rsid w:val="009059BC"/>
    <w:rsid w:val="009061F5"/>
    <w:rsid w:val="009066AC"/>
    <w:rsid w:val="00907225"/>
    <w:rsid w:val="00907488"/>
    <w:rsid w:val="009074D1"/>
    <w:rsid w:val="009112E3"/>
    <w:rsid w:val="00914020"/>
    <w:rsid w:val="00914311"/>
    <w:rsid w:val="00914F95"/>
    <w:rsid w:val="009154F4"/>
    <w:rsid w:val="0091562F"/>
    <w:rsid w:val="00917EED"/>
    <w:rsid w:val="00920897"/>
    <w:rsid w:val="009214CC"/>
    <w:rsid w:val="009237D1"/>
    <w:rsid w:val="00925BBD"/>
    <w:rsid w:val="009263B1"/>
    <w:rsid w:val="0093078F"/>
    <w:rsid w:val="00930C0E"/>
    <w:rsid w:val="00933810"/>
    <w:rsid w:val="0093387F"/>
    <w:rsid w:val="00935609"/>
    <w:rsid w:val="009362B2"/>
    <w:rsid w:val="009365F4"/>
    <w:rsid w:val="00937459"/>
    <w:rsid w:val="00937676"/>
    <w:rsid w:val="00941880"/>
    <w:rsid w:val="00943427"/>
    <w:rsid w:val="009443F2"/>
    <w:rsid w:val="00944BA9"/>
    <w:rsid w:val="00945579"/>
    <w:rsid w:val="00945EDD"/>
    <w:rsid w:val="009464B8"/>
    <w:rsid w:val="00950375"/>
    <w:rsid w:val="009506ED"/>
    <w:rsid w:val="00951860"/>
    <w:rsid w:val="00952804"/>
    <w:rsid w:val="00952E50"/>
    <w:rsid w:val="009538C2"/>
    <w:rsid w:val="009540B0"/>
    <w:rsid w:val="00954C38"/>
    <w:rsid w:val="00955B53"/>
    <w:rsid w:val="0095637F"/>
    <w:rsid w:val="00956403"/>
    <w:rsid w:val="00957EF2"/>
    <w:rsid w:val="00960791"/>
    <w:rsid w:val="00960C1D"/>
    <w:rsid w:val="00960F60"/>
    <w:rsid w:val="009612C2"/>
    <w:rsid w:val="009619F2"/>
    <w:rsid w:val="00962A7C"/>
    <w:rsid w:val="00962F09"/>
    <w:rsid w:val="00963AC0"/>
    <w:rsid w:val="009646E5"/>
    <w:rsid w:val="00965AE1"/>
    <w:rsid w:val="00965BA2"/>
    <w:rsid w:val="00966242"/>
    <w:rsid w:val="00972479"/>
    <w:rsid w:val="009732FD"/>
    <w:rsid w:val="00973685"/>
    <w:rsid w:val="00973767"/>
    <w:rsid w:val="00975C62"/>
    <w:rsid w:val="009768E4"/>
    <w:rsid w:val="0097764A"/>
    <w:rsid w:val="009779FE"/>
    <w:rsid w:val="00977A3D"/>
    <w:rsid w:val="00980613"/>
    <w:rsid w:val="009813D2"/>
    <w:rsid w:val="00982AA7"/>
    <w:rsid w:val="00982CFF"/>
    <w:rsid w:val="00986F06"/>
    <w:rsid w:val="00990FEF"/>
    <w:rsid w:val="009920D3"/>
    <w:rsid w:val="009926CF"/>
    <w:rsid w:val="00992DA5"/>
    <w:rsid w:val="00992F55"/>
    <w:rsid w:val="0099435C"/>
    <w:rsid w:val="00994391"/>
    <w:rsid w:val="00994464"/>
    <w:rsid w:val="00995045"/>
    <w:rsid w:val="009951C1"/>
    <w:rsid w:val="00995293"/>
    <w:rsid w:val="00996DC0"/>
    <w:rsid w:val="009979CF"/>
    <w:rsid w:val="009A0579"/>
    <w:rsid w:val="009A156F"/>
    <w:rsid w:val="009A1D88"/>
    <w:rsid w:val="009A22F1"/>
    <w:rsid w:val="009A2540"/>
    <w:rsid w:val="009A2D30"/>
    <w:rsid w:val="009A31E5"/>
    <w:rsid w:val="009A32BF"/>
    <w:rsid w:val="009A4B1D"/>
    <w:rsid w:val="009A5ED2"/>
    <w:rsid w:val="009A60AC"/>
    <w:rsid w:val="009A675F"/>
    <w:rsid w:val="009A7911"/>
    <w:rsid w:val="009A7D23"/>
    <w:rsid w:val="009B18A5"/>
    <w:rsid w:val="009B3F79"/>
    <w:rsid w:val="009B4B29"/>
    <w:rsid w:val="009B4DCD"/>
    <w:rsid w:val="009B60BA"/>
    <w:rsid w:val="009B63C8"/>
    <w:rsid w:val="009B74EB"/>
    <w:rsid w:val="009B76F1"/>
    <w:rsid w:val="009C1FE4"/>
    <w:rsid w:val="009C2C28"/>
    <w:rsid w:val="009C4E83"/>
    <w:rsid w:val="009C5630"/>
    <w:rsid w:val="009C5BBF"/>
    <w:rsid w:val="009C5F14"/>
    <w:rsid w:val="009C734F"/>
    <w:rsid w:val="009C7D3E"/>
    <w:rsid w:val="009D0C2D"/>
    <w:rsid w:val="009D1021"/>
    <w:rsid w:val="009D175C"/>
    <w:rsid w:val="009D231A"/>
    <w:rsid w:val="009D440F"/>
    <w:rsid w:val="009D4DBB"/>
    <w:rsid w:val="009D57F4"/>
    <w:rsid w:val="009D5F54"/>
    <w:rsid w:val="009D64BA"/>
    <w:rsid w:val="009E045D"/>
    <w:rsid w:val="009E08A3"/>
    <w:rsid w:val="009E13B4"/>
    <w:rsid w:val="009E2227"/>
    <w:rsid w:val="009E2976"/>
    <w:rsid w:val="009E2A0A"/>
    <w:rsid w:val="009E4B4D"/>
    <w:rsid w:val="009E4B99"/>
    <w:rsid w:val="009E516A"/>
    <w:rsid w:val="009E5D5D"/>
    <w:rsid w:val="009E7899"/>
    <w:rsid w:val="009E79F6"/>
    <w:rsid w:val="009F02BB"/>
    <w:rsid w:val="009F1F04"/>
    <w:rsid w:val="009F3097"/>
    <w:rsid w:val="009F33A2"/>
    <w:rsid w:val="009F79AE"/>
    <w:rsid w:val="00A00825"/>
    <w:rsid w:val="00A00E54"/>
    <w:rsid w:val="00A041B4"/>
    <w:rsid w:val="00A044ED"/>
    <w:rsid w:val="00A048FB"/>
    <w:rsid w:val="00A04F07"/>
    <w:rsid w:val="00A05340"/>
    <w:rsid w:val="00A05A6D"/>
    <w:rsid w:val="00A10E5B"/>
    <w:rsid w:val="00A14426"/>
    <w:rsid w:val="00A1452B"/>
    <w:rsid w:val="00A14ED3"/>
    <w:rsid w:val="00A151BE"/>
    <w:rsid w:val="00A16ACF"/>
    <w:rsid w:val="00A16CB9"/>
    <w:rsid w:val="00A232C2"/>
    <w:rsid w:val="00A24AB3"/>
    <w:rsid w:val="00A26A7C"/>
    <w:rsid w:val="00A32BDD"/>
    <w:rsid w:val="00A36146"/>
    <w:rsid w:val="00A438D4"/>
    <w:rsid w:val="00A4410D"/>
    <w:rsid w:val="00A44444"/>
    <w:rsid w:val="00A4458F"/>
    <w:rsid w:val="00A4591B"/>
    <w:rsid w:val="00A459F0"/>
    <w:rsid w:val="00A45A8F"/>
    <w:rsid w:val="00A45B28"/>
    <w:rsid w:val="00A464CC"/>
    <w:rsid w:val="00A46B68"/>
    <w:rsid w:val="00A4750E"/>
    <w:rsid w:val="00A51A1D"/>
    <w:rsid w:val="00A53587"/>
    <w:rsid w:val="00A54096"/>
    <w:rsid w:val="00A5525D"/>
    <w:rsid w:val="00A55550"/>
    <w:rsid w:val="00A60BFF"/>
    <w:rsid w:val="00A610E3"/>
    <w:rsid w:val="00A65EEC"/>
    <w:rsid w:val="00A661FA"/>
    <w:rsid w:val="00A6714E"/>
    <w:rsid w:val="00A71B04"/>
    <w:rsid w:val="00A73B09"/>
    <w:rsid w:val="00A75128"/>
    <w:rsid w:val="00A75165"/>
    <w:rsid w:val="00A754A3"/>
    <w:rsid w:val="00A7589F"/>
    <w:rsid w:val="00A7647F"/>
    <w:rsid w:val="00A77076"/>
    <w:rsid w:val="00A80598"/>
    <w:rsid w:val="00A81518"/>
    <w:rsid w:val="00A82802"/>
    <w:rsid w:val="00A829A6"/>
    <w:rsid w:val="00A862CD"/>
    <w:rsid w:val="00A87835"/>
    <w:rsid w:val="00A9080E"/>
    <w:rsid w:val="00A93614"/>
    <w:rsid w:val="00A96497"/>
    <w:rsid w:val="00A967F0"/>
    <w:rsid w:val="00A96985"/>
    <w:rsid w:val="00AA0EB7"/>
    <w:rsid w:val="00AA3AF3"/>
    <w:rsid w:val="00AA484C"/>
    <w:rsid w:val="00AA53AA"/>
    <w:rsid w:val="00AA54D0"/>
    <w:rsid w:val="00AA59E1"/>
    <w:rsid w:val="00AA624F"/>
    <w:rsid w:val="00AA64FE"/>
    <w:rsid w:val="00AB02E2"/>
    <w:rsid w:val="00AB0EFF"/>
    <w:rsid w:val="00AB4119"/>
    <w:rsid w:val="00AB43C6"/>
    <w:rsid w:val="00AB452D"/>
    <w:rsid w:val="00AB4BAA"/>
    <w:rsid w:val="00AB66DA"/>
    <w:rsid w:val="00AC09A1"/>
    <w:rsid w:val="00AC0BE2"/>
    <w:rsid w:val="00AC1C58"/>
    <w:rsid w:val="00AC3964"/>
    <w:rsid w:val="00AC7B4F"/>
    <w:rsid w:val="00AD116D"/>
    <w:rsid w:val="00AD17D2"/>
    <w:rsid w:val="00AD1936"/>
    <w:rsid w:val="00AD522B"/>
    <w:rsid w:val="00AD5932"/>
    <w:rsid w:val="00AD731A"/>
    <w:rsid w:val="00AD7456"/>
    <w:rsid w:val="00AD7B14"/>
    <w:rsid w:val="00AE0117"/>
    <w:rsid w:val="00AE0925"/>
    <w:rsid w:val="00AE1864"/>
    <w:rsid w:val="00AE24A1"/>
    <w:rsid w:val="00AE46D9"/>
    <w:rsid w:val="00AE5260"/>
    <w:rsid w:val="00AE59FE"/>
    <w:rsid w:val="00AE5E91"/>
    <w:rsid w:val="00AE6111"/>
    <w:rsid w:val="00AE64FD"/>
    <w:rsid w:val="00AE7105"/>
    <w:rsid w:val="00AF2FC1"/>
    <w:rsid w:val="00AF4372"/>
    <w:rsid w:val="00AF4379"/>
    <w:rsid w:val="00AF4835"/>
    <w:rsid w:val="00AF55A1"/>
    <w:rsid w:val="00AF7A3F"/>
    <w:rsid w:val="00B01396"/>
    <w:rsid w:val="00B03A37"/>
    <w:rsid w:val="00B07F4D"/>
    <w:rsid w:val="00B10548"/>
    <w:rsid w:val="00B10D81"/>
    <w:rsid w:val="00B10DD8"/>
    <w:rsid w:val="00B11FB7"/>
    <w:rsid w:val="00B13D68"/>
    <w:rsid w:val="00B15404"/>
    <w:rsid w:val="00B202DC"/>
    <w:rsid w:val="00B21392"/>
    <w:rsid w:val="00B21674"/>
    <w:rsid w:val="00B2207B"/>
    <w:rsid w:val="00B2278B"/>
    <w:rsid w:val="00B22AC9"/>
    <w:rsid w:val="00B23745"/>
    <w:rsid w:val="00B24896"/>
    <w:rsid w:val="00B25EDC"/>
    <w:rsid w:val="00B27397"/>
    <w:rsid w:val="00B27DC3"/>
    <w:rsid w:val="00B305C8"/>
    <w:rsid w:val="00B307BC"/>
    <w:rsid w:val="00B310AD"/>
    <w:rsid w:val="00B338CD"/>
    <w:rsid w:val="00B34E17"/>
    <w:rsid w:val="00B34F1B"/>
    <w:rsid w:val="00B425DA"/>
    <w:rsid w:val="00B42EBF"/>
    <w:rsid w:val="00B45E00"/>
    <w:rsid w:val="00B46810"/>
    <w:rsid w:val="00B46B0F"/>
    <w:rsid w:val="00B4771D"/>
    <w:rsid w:val="00B47F83"/>
    <w:rsid w:val="00B50807"/>
    <w:rsid w:val="00B519FF"/>
    <w:rsid w:val="00B51DA7"/>
    <w:rsid w:val="00B53922"/>
    <w:rsid w:val="00B53E23"/>
    <w:rsid w:val="00B546D4"/>
    <w:rsid w:val="00B558D9"/>
    <w:rsid w:val="00B55AEA"/>
    <w:rsid w:val="00B60E5F"/>
    <w:rsid w:val="00B617AF"/>
    <w:rsid w:val="00B630D7"/>
    <w:rsid w:val="00B63D0E"/>
    <w:rsid w:val="00B66575"/>
    <w:rsid w:val="00B70709"/>
    <w:rsid w:val="00B734FA"/>
    <w:rsid w:val="00B73F90"/>
    <w:rsid w:val="00B74F8A"/>
    <w:rsid w:val="00B75D36"/>
    <w:rsid w:val="00B76C6B"/>
    <w:rsid w:val="00B77D1E"/>
    <w:rsid w:val="00B8019E"/>
    <w:rsid w:val="00B8126F"/>
    <w:rsid w:val="00B812BE"/>
    <w:rsid w:val="00B825CB"/>
    <w:rsid w:val="00B82BA3"/>
    <w:rsid w:val="00B83F7E"/>
    <w:rsid w:val="00B85D50"/>
    <w:rsid w:val="00B871DC"/>
    <w:rsid w:val="00B87406"/>
    <w:rsid w:val="00B91A75"/>
    <w:rsid w:val="00B930DB"/>
    <w:rsid w:val="00B93993"/>
    <w:rsid w:val="00B93AA8"/>
    <w:rsid w:val="00B950AB"/>
    <w:rsid w:val="00B9571E"/>
    <w:rsid w:val="00B95A1E"/>
    <w:rsid w:val="00B96D37"/>
    <w:rsid w:val="00B96E5B"/>
    <w:rsid w:val="00BA1A1D"/>
    <w:rsid w:val="00BA255C"/>
    <w:rsid w:val="00BA2690"/>
    <w:rsid w:val="00BA2975"/>
    <w:rsid w:val="00BA3661"/>
    <w:rsid w:val="00BA40A0"/>
    <w:rsid w:val="00BA52F6"/>
    <w:rsid w:val="00BA6178"/>
    <w:rsid w:val="00BA6F80"/>
    <w:rsid w:val="00BB135A"/>
    <w:rsid w:val="00BB14E7"/>
    <w:rsid w:val="00BB353D"/>
    <w:rsid w:val="00BB364E"/>
    <w:rsid w:val="00BB3849"/>
    <w:rsid w:val="00BB6333"/>
    <w:rsid w:val="00BB7097"/>
    <w:rsid w:val="00BB7812"/>
    <w:rsid w:val="00BC1D9D"/>
    <w:rsid w:val="00BC22E1"/>
    <w:rsid w:val="00BC25CF"/>
    <w:rsid w:val="00BC3887"/>
    <w:rsid w:val="00BC796D"/>
    <w:rsid w:val="00BD1257"/>
    <w:rsid w:val="00BD205F"/>
    <w:rsid w:val="00BD23A4"/>
    <w:rsid w:val="00BD3566"/>
    <w:rsid w:val="00BD3C71"/>
    <w:rsid w:val="00BD3CB6"/>
    <w:rsid w:val="00BD7D25"/>
    <w:rsid w:val="00BE010D"/>
    <w:rsid w:val="00BE0A6F"/>
    <w:rsid w:val="00BE1236"/>
    <w:rsid w:val="00BE13BB"/>
    <w:rsid w:val="00BE3BD0"/>
    <w:rsid w:val="00BE69B6"/>
    <w:rsid w:val="00BE7409"/>
    <w:rsid w:val="00BE7EF8"/>
    <w:rsid w:val="00BF1D81"/>
    <w:rsid w:val="00BF2DEE"/>
    <w:rsid w:val="00BF2F7C"/>
    <w:rsid w:val="00BF3CFC"/>
    <w:rsid w:val="00BF44ED"/>
    <w:rsid w:val="00BF5795"/>
    <w:rsid w:val="00BF6704"/>
    <w:rsid w:val="00C00378"/>
    <w:rsid w:val="00C00647"/>
    <w:rsid w:val="00C01D7A"/>
    <w:rsid w:val="00C02174"/>
    <w:rsid w:val="00C02F9C"/>
    <w:rsid w:val="00C0333E"/>
    <w:rsid w:val="00C03911"/>
    <w:rsid w:val="00C05C2E"/>
    <w:rsid w:val="00C06496"/>
    <w:rsid w:val="00C0733F"/>
    <w:rsid w:val="00C11028"/>
    <w:rsid w:val="00C1332C"/>
    <w:rsid w:val="00C13B7D"/>
    <w:rsid w:val="00C13C8E"/>
    <w:rsid w:val="00C13D5C"/>
    <w:rsid w:val="00C1454B"/>
    <w:rsid w:val="00C15435"/>
    <w:rsid w:val="00C1724F"/>
    <w:rsid w:val="00C17D56"/>
    <w:rsid w:val="00C20617"/>
    <w:rsid w:val="00C20B97"/>
    <w:rsid w:val="00C21ECE"/>
    <w:rsid w:val="00C22E5A"/>
    <w:rsid w:val="00C22FA8"/>
    <w:rsid w:val="00C25A99"/>
    <w:rsid w:val="00C25B18"/>
    <w:rsid w:val="00C263E5"/>
    <w:rsid w:val="00C26413"/>
    <w:rsid w:val="00C27972"/>
    <w:rsid w:val="00C30182"/>
    <w:rsid w:val="00C34DB7"/>
    <w:rsid w:val="00C35477"/>
    <w:rsid w:val="00C355CD"/>
    <w:rsid w:val="00C36CF9"/>
    <w:rsid w:val="00C376FC"/>
    <w:rsid w:val="00C40946"/>
    <w:rsid w:val="00C40EF9"/>
    <w:rsid w:val="00C41117"/>
    <w:rsid w:val="00C4111E"/>
    <w:rsid w:val="00C4231B"/>
    <w:rsid w:val="00C4237E"/>
    <w:rsid w:val="00C43A03"/>
    <w:rsid w:val="00C443C8"/>
    <w:rsid w:val="00C45DC5"/>
    <w:rsid w:val="00C4615E"/>
    <w:rsid w:val="00C47181"/>
    <w:rsid w:val="00C4767B"/>
    <w:rsid w:val="00C51EF0"/>
    <w:rsid w:val="00C523DA"/>
    <w:rsid w:val="00C53ACC"/>
    <w:rsid w:val="00C53B02"/>
    <w:rsid w:val="00C53E7E"/>
    <w:rsid w:val="00C541C0"/>
    <w:rsid w:val="00C54F4D"/>
    <w:rsid w:val="00C55107"/>
    <w:rsid w:val="00C577B8"/>
    <w:rsid w:val="00C578E9"/>
    <w:rsid w:val="00C57E6B"/>
    <w:rsid w:val="00C6036C"/>
    <w:rsid w:val="00C61288"/>
    <w:rsid w:val="00C61997"/>
    <w:rsid w:val="00C62217"/>
    <w:rsid w:val="00C6438E"/>
    <w:rsid w:val="00C6464B"/>
    <w:rsid w:val="00C64AA7"/>
    <w:rsid w:val="00C6552D"/>
    <w:rsid w:val="00C657EA"/>
    <w:rsid w:val="00C6654E"/>
    <w:rsid w:val="00C71674"/>
    <w:rsid w:val="00C71B86"/>
    <w:rsid w:val="00C744FA"/>
    <w:rsid w:val="00C753D0"/>
    <w:rsid w:val="00C754AE"/>
    <w:rsid w:val="00C75F9D"/>
    <w:rsid w:val="00C76141"/>
    <w:rsid w:val="00C768C0"/>
    <w:rsid w:val="00C8380E"/>
    <w:rsid w:val="00C83851"/>
    <w:rsid w:val="00C8471B"/>
    <w:rsid w:val="00C859B9"/>
    <w:rsid w:val="00C868E3"/>
    <w:rsid w:val="00C86B27"/>
    <w:rsid w:val="00C87BFE"/>
    <w:rsid w:val="00C87C34"/>
    <w:rsid w:val="00C90CFD"/>
    <w:rsid w:val="00C91973"/>
    <w:rsid w:val="00C927C0"/>
    <w:rsid w:val="00C92D74"/>
    <w:rsid w:val="00C94807"/>
    <w:rsid w:val="00C9587E"/>
    <w:rsid w:val="00C96C5F"/>
    <w:rsid w:val="00C97668"/>
    <w:rsid w:val="00C97C29"/>
    <w:rsid w:val="00CA160B"/>
    <w:rsid w:val="00CA1A07"/>
    <w:rsid w:val="00CA2326"/>
    <w:rsid w:val="00CA285F"/>
    <w:rsid w:val="00CA2A77"/>
    <w:rsid w:val="00CA2FBF"/>
    <w:rsid w:val="00CA3115"/>
    <w:rsid w:val="00CA3263"/>
    <w:rsid w:val="00CA339B"/>
    <w:rsid w:val="00CA3E37"/>
    <w:rsid w:val="00CA47B1"/>
    <w:rsid w:val="00CA4D12"/>
    <w:rsid w:val="00CA51DD"/>
    <w:rsid w:val="00CA5DB7"/>
    <w:rsid w:val="00CA703C"/>
    <w:rsid w:val="00CB0907"/>
    <w:rsid w:val="00CB1762"/>
    <w:rsid w:val="00CB18E4"/>
    <w:rsid w:val="00CB225D"/>
    <w:rsid w:val="00CB24F0"/>
    <w:rsid w:val="00CB53C2"/>
    <w:rsid w:val="00CB5B3A"/>
    <w:rsid w:val="00CB6539"/>
    <w:rsid w:val="00CB6DF4"/>
    <w:rsid w:val="00CC0354"/>
    <w:rsid w:val="00CC0C38"/>
    <w:rsid w:val="00CC331D"/>
    <w:rsid w:val="00CC47A4"/>
    <w:rsid w:val="00CC577B"/>
    <w:rsid w:val="00CC67FC"/>
    <w:rsid w:val="00CC7982"/>
    <w:rsid w:val="00CD0B19"/>
    <w:rsid w:val="00CD1234"/>
    <w:rsid w:val="00CD18AA"/>
    <w:rsid w:val="00CD21F4"/>
    <w:rsid w:val="00CD3584"/>
    <w:rsid w:val="00CD37E7"/>
    <w:rsid w:val="00CD3B5D"/>
    <w:rsid w:val="00CD69F3"/>
    <w:rsid w:val="00CE01BF"/>
    <w:rsid w:val="00CE25E8"/>
    <w:rsid w:val="00CE495E"/>
    <w:rsid w:val="00CE65D0"/>
    <w:rsid w:val="00CE7097"/>
    <w:rsid w:val="00CE7158"/>
    <w:rsid w:val="00CE7219"/>
    <w:rsid w:val="00CE74DD"/>
    <w:rsid w:val="00CE75EA"/>
    <w:rsid w:val="00CE7807"/>
    <w:rsid w:val="00CF02EE"/>
    <w:rsid w:val="00CF2CE9"/>
    <w:rsid w:val="00CF300B"/>
    <w:rsid w:val="00CF3981"/>
    <w:rsid w:val="00CF3A48"/>
    <w:rsid w:val="00CF3D84"/>
    <w:rsid w:val="00CF477F"/>
    <w:rsid w:val="00CF52C4"/>
    <w:rsid w:val="00CF52C6"/>
    <w:rsid w:val="00CF537A"/>
    <w:rsid w:val="00CF71A4"/>
    <w:rsid w:val="00CF7C7E"/>
    <w:rsid w:val="00D01F65"/>
    <w:rsid w:val="00D040CE"/>
    <w:rsid w:val="00D05ADC"/>
    <w:rsid w:val="00D05EBA"/>
    <w:rsid w:val="00D060E3"/>
    <w:rsid w:val="00D06BF2"/>
    <w:rsid w:val="00D0761F"/>
    <w:rsid w:val="00D10846"/>
    <w:rsid w:val="00D108E0"/>
    <w:rsid w:val="00D11109"/>
    <w:rsid w:val="00D11D62"/>
    <w:rsid w:val="00D13DE1"/>
    <w:rsid w:val="00D14229"/>
    <w:rsid w:val="00D15A1C"/>
    <w:rsid w:val="00D166DF"/>
    <w:rsid w:val="00D17257"/>
    <w:rsid w:val="00D209B6"/>
    <w:rsid w:val="00D20A62"/>
    <w:rsid w:val="00D21302"/>
    <w:rsid w:val="00D23B65"/>
    <w:rsid w:val="00D276B9"/>
    <w:rsid w:val="00D3072E"/>
    <w:rsid w:val="00D30E08"/>
    <w:rsid w:val="00D30E27"/>
    <w:rsid w:val="00D3203E"/>
    <w:rsid w:val="00D32D13"/>
    <w:rsid w:val="00D34305"/>
    <w:rsid w:val="00D35D7E"/>
    <w:rsid w:val="00D36465"/>
    <w:rsid w:val="00D369A0"/>
    <w:rsid w:val="00D378DB"/>
    <w:rsid w:val="00D40BFE"/>
    <w:rsid w:val="00D415D7"/>
    <w:rsid w:val="00D42810"/>
    <w:rsid w:val="00D431B2"/>
    <w:rsid w:val="00D43A23"/>
    <w:rsid w:val="00D445DF"/>
    <w:rsid w:val="00D44A00"/>
    <w:rsid w:val="00D45EE8"/>
    <w:rsid w:val="00D47D83"/>
    <w:rsid w:val="00D50124"/>
    <w:rsid w:val="00D50301"/>
    <w:rsid w:val="00D508BA"/>
    <w:rsid w:val="00D515B9"/>
    <w:rsid w:val="00D51C9E"/>
    <w:rsid w:val="00D52752"/>
    <w:rsid w:val="00D53628"/>
    <w:rsid w:val="00D552CC"/>
    <w:rsid w:val="00D557F2"/>
    <w:rsid w:val="00D558AC"/>
    <w:rsid w:val="00D56608"/>
    <w:rsid w:val="00D61569"/>
    <w:rsid w:val="00D618DF"/>
    <w:rsid w:val="00D61FEB"/>
    <w:rsid w:val="00D63887"/>
    <w:rsid w:val="00D641A4"/>
    <w:rsid w:val="00D64F74"/>
    <w:rsid w:val="00D65B5C"/>
    <w:rsid w:val="00D65F00"/>
    <w:rsid w:val="00D670DE"/>
    <w:rsid w:val="00D7112A"/>
    <w:rsid w:val="00D719BB"/>
    <w:rsid w:val="00D72520"/>
    <w:rsid w:val="00D731B2"/>
    <w:rsid w:val="00D74689"/>
    <w:rsid w:val="00D749F3"/>
    <w:rsid w:val="00D812D5"/>
    <w:rsid w:val="00D82803"/>
    <w:rsid w:val="00D903EB"/>
    <w:rsid w:val="00D908B5"/>
    <w:rsid w:val="00D91BAE"/>
    <w:rsid w:val="00D91F59"/>
    <w:rsid w:val="00D92A74"/>
    <w:rsid w:val="00D93B5F"/>
    <w:rsid w:val="00D95E4A"/>
    <w:rsid w:val="00D96A96"/>
    <w:rsid w:val="00D97D98"/>
    <w:rsid w:val="00DA1EA8"/>
    <w:rsid w:val="00DA1FF4"/>
    <w:rsid w:val="00DA3D06"/>
    <w:rsid w:val="00DA457E"/>
    <w:rsid w:val="00DA4890"/>
    <w:rsid w:val="00DA641D"/>
    <w:rsid w:val="00DA649E"/>
    <w:rsid w:val="00DA6B4D"/>
    <w:rsid w:val="00DA74DB"/>
    <w:rsid w:val="00DB0814"/>
    <w:rsid w:val="00DB147C"/>
    <w:rsid w:val="00DB14EB"/>
    <w:rsid w:val="00DB1BEB"/>
    <w:rsid w:val="00DB3399"/>
    <w:rsid w:val="00DB50B7"/>
    <w:rsid w:val="00DB604C"/>
    <w:rsid w:val="00DB64F0"/>
    <w:rsid w:val="00DC0011"/>
    <w:rsid w:val="00DC18AF"/>
    <w:rsid w:val="00DC396C"/>
    <w:rsid w:val="00DC663D"/>
    <w:rsid w:val="00DC73DC"/>
    <w:rsid w:val="00DD2D03"/>
    <w:rsid w:val="00DD3CBA"/>
    <w:rsid w:val="00DD546F"/>
    <w:rsid w:val="00DD72EC"/>
    <w:rsid w:val="00DE1423"/>
    <w:rsid w:val="00DE1AD5"/>
    <w:rsid w:val="00DE1DB8"/>
    <w:rsid w:val="00DE56DD"/>
    <w:rsid w:val="00DE5801"/>
    <w:rsid w:val="00DE75BB"/>
    <w:rsid w:val="00DE79B6"/>
    <w:rsid w:val="00DE7DD3"/>
    <w:rsid w:val="00DF1A81"/>
    <w:rsid w:val="00DF206F"/>
    <w:rsid w:val="00DF2A33"/>
    <w:rsid w:val="00DF324F"/>
    <w:rsid w:val="00DF3658"/>
    <w:rsid w:val="00DF56E8"/>
    <w:rsid w:val="00DF60C1"/>
    <w:rsid w:val="00DF62A7"/>
    <w:rsid w:val="00DF66B8"/>
    <w:rsid w:val="00E00CFB"/>
    <w:rsid w:val="00E01601"/>
    <w:rsid w:val="00E04838"/>
    <w:rsid w:val="00E05EF5"/>
    <w:rsid w:val="00E07078"/>
    <w:rsid w:val="00E07A12"/>
    <w:rsid w:val="00E07E32"/>
    <w:rsid w:val="00E10AA9"/>
    <w:rsid w:val="00E11AB2"/>
    <w:rsid w:val="00E12D52"/>
    <w:rsid w:val="00E147BF"/>
    <w:rsid w:val="00E148FD"/>
    <w:rsid w:val="00E14DD3"/>
    <w:rsid w:val="00E15118"/>
    <w:rsid w:val="00E1550F"/>
    <w:rsid w:val="00E15564"/>
    <w:rsid w:val="00E1666B"/>
    <w:rsid w:val="00E16CF2"/>
    <w:rsid w:val="00E20AB5"/>
    <w:rsid w:val="00E219C4"/>
    <w:rsid w:val="00E2283A"/>
    <w:rsid w:val="00E22BF4"/>
    <w:rsid w:val="00E242B7"/>
    <w:rsid w:val="00E255FF"/>
    <w:rsid w:val="00E25646"/>
    <w:rsid w:val="00E25853"/>
    <w:rsid w:val="00E26CBB"/>
    <w:rsid w:val="00E300C6"/>
    <w:rsid w:val="00E32D82"/>
    <w:rsid w:val="00E335C9"/>
    <w:rsid w:val="00E33CD7"/>
    <w:rsid w:val="00E34B05"/>
    <w:rsid w:val="00E353A6"/>
    <w:rsid w:val="00E3553A"/>
    <w:rsid w:val="00E36A4C"/>
    <w:rsid w:val="00E37A0A"/>
    <w:rsid w:val="00E37BF1"/>
    <w:rsid w:val="00E40222"/>
    <w:rsid w:val="00E4097C"/>
    <w:rsid w:val="00E40ED1"/>
    <w:rsid w:val="00E41655"/>
    <w:rsid w:val="00E431BA"/>
    <w:rsid w:val="00E43912"/>
    <w:rsid w:val="00E43F07"/>
    <w:rsid w:val="00E46482"/>
    <w:rsid w:val="00E46D84"/>
    <w:rsid w:val="00E5057D"/>
    <w:rsid w:val="00E520B9"/>
    <w:rsid w:val="00E5279B"/>
    <w:rsid w:val="00E52E5A"/>
    <w:rsid w:val="00E52EC9"/>
    <w:rsid w:val="00E53DE2"/>
    <w:rsid w:val="00E546D7"/>
    <w:rsid w:val="00E54B68"/>
    <w:rsid w:val="00E55570"/>
    <w:rsid w:val="00E55C91"/>
    <w:rsid w:val="00E57133"/>
    <w:rsid w:val="00E6022D"/>
    <w:rsid w:val="00E6026A"/>
    <w:rsid w:val="00E6210B"/>
    <w:rsid w:val="00E62829"/>
    <w:rsid w:val="00E63985"/>
    <w:rsid w:val="00E67039"/>
    <w:rsid w:val="00E67505"/>
    <w:rsid w:val="00E72E5C"/>
    <w:rsid w:val="00E73210"/>
    <w:rsid w:val="00E73B21"/>
    <w:rsid w:val="00E7466E"/>
    <w:rsid w:val="00E76637"/>
    <w:rsid w:val="00E774D8"/>
    <w:rsid w:val="00E7764E"/>
    <w:rsid w:val="00E804C2"/>
    <w:rsid w:val="00E804F4"/>
    <w:rsid w:val="00E80673"/>
    <w:rsid w:val="00E80B11"/>
    <w:rsid w:val="00E8165F"/>
    <w:rsid w:val="00E81A27"/>
    <w:rsid w:val="00E82421"/>
    <w:rsid w:val="00E83751"/>
    <w:rsid w:val="00E85884"/>
    <w:rsid w:val="00E85987"/>
    <w:rsid w:val="00E8636C"/>
    <w:rsid w:val="00E86F04"/>
    <w:rsid w:val="00E90398"/>
    <w:rsid w:val="00E91B89"/>
    <w:rsid w:val="00E93B88"/>
    <w:rsid w:val="00E94595"/>
    <w:rsid w:val="00E9511A"/>
    <w:rsid w:val="00E95B41"/>
    <w:rsid w:val="00E95B7A"/>
    <w:rsid w:val="00E96AE1"/>
    <w:rsid w:val="00E976B8"/>
    <w:rsid w:val="00EA0BFF"/>
    <w:rsid w:val="00EA31D4"/>
    <w:rsid w:val="00EA3BE3"/>
    <w:rsid w:val="00EA41B9"/>
    <w:rsid w:val="00EA4600"/>
    <w:rsid w:val="00EA5720"/>
    <w:rsid w:val="00EA5CB0"/>
    <w:rsid w:val="00EA622E"/>
    <w:rsid w:val="00EA73B9"/>
    <w:rsid w:val="00EA7D52"/>
    <w:rsid w:val="00EB0286"/>
    <w:rsid w:val="00EB084A"/>
    <w:rsid w:val="00EB1AF7"/>
    <w:rsid w:val="00EB221F"/>
    <w:rsid w:val="00EB2DD1"/>
    <w:rsid w:val="00EB4CCE"/>
    <w:rsid w:val="00EB54B4"/>
    <w:rsid w:val="00EB6455"/>
    <w:rsid w:val="00EB663D"/>
    <w:rsid w:val="00EB7993"/>
    <w:rsid w:val="00EC0E5E"/>
    <w:rsid w:val="00EC2787"/>
    <w:rsid w:val="00EC2A18"/>
    <w:rsid w:val="00EC32D4"/>
    <w:rsid w:val="00EC3FC2"/>
    <w:rsid w:val="00EC4FFD"/>
    <w:rsid w:val="00EC5B1D"/>
    <w:rsid w:val="00EC65FA"/>
    <w:rsid w:val="00EC7193"/>
    <w:rsid w:val="00EC7A13"/>
    <w:rsid w:val="00ED0A53"/>
    <w:rsid w:val="00ED341D"/>
    <w:rsid w:val="00ED3BC7"/>
    <w:rsid w:val="00ED4525"/>
    <w:rsid w:val="00ED7428"/>
    <w:rsid w:val="00EE2A50"/>
    <w:rsid w:val="00EE2E5D"/>
    <w:rsid w:val="00EE4473"/>
    <w:rsid w:val="00EE7DDD"/>
    <w:rsid w:val="00EF0185"/>
    <w:rsid w:val="00EF164D"/>
    <w:rsid w:val="00EF1B0B"/>
    <w:rsid w:val="00EF1CF7"/>
    <w:rsid w:val="00EF22EF"/>
    <w:rsid w:val="00EF2D00"/>
    <w:rsid w:val="00EF3328"/>
    <w:rsid w:val="00EF38DF"/>
    <w:rsid w:val="00EF4035"/>
    <w:rsid w:val="00EF513C"/>
    <w:rsid w:val="00F00CC9"/>
    <w:rsid w:val="00F01175"/>
    <w:rsid w:val="00F01705"/>
    <w:rsid w:val="00F02897"/>
    <w:rsid w:val="00F0301E"/>
    <w:rsid w:val="00F042DC"/>
    <w:rsid w:val="00F04F77"/>
    <w:rsid w:val="00F05B02"/>
    <w:rsid w:val="00F06E05"/>
    <w:rsid w:val="00F1080E"/>
    <w:rsid w:val="00F10A96"/>
    <w:rsid w:val="00F10B30"/>
    <w:rsid w:val="00F1165C"/>
    <w:rsid w:val="00F11C27"/>
    <w:rsid w:val="00F11D15"/>
    <w:rsid w:val="00F11EA0"/>
    <w:rsid w:val="00F121C8"/>
    <w:rsid w:val="00F12A73"/>
    <w:rsid w:val="00F12DDB"/>
    <w:rsid w:val="00F1386F"/>
    <w:rsid w:val="00F13CD6"/>
    <w:rsid w:val="00F14E77"/>
    <w:rsid w:val="00F15C71"/>
    <w:rsid w:val="00F16694"/>
    <w:rsid w:val="00F210E8"/>
    <w:rsid w:val="00F21FCF"/>
    <w:rsid w:val="00F22630"/>
    <w:rsid w:val="00F2335D"/>
    <w:rsid w:val="00F23E0D"/>
    <w:rsid w:val="00F24D2C"/>
    <w:rsid w:val="00F258A6"/>
    <w:rsid w:val="00F25915"/>
    <w:rsid w:val="00F27F6D"/>
    <w:rsid w:val="00F317C1"/>
    <w:rsid w:val="00F3337F"/>
    <w:rsid w:val="00F3386A"/>
    <w:rsid w:val="00F33A7A"/>
    <w:rsid w:val="00F33DA9"/>
    <w:rsid w:val="00F3439B"/>
    <w:rsid w:val="00F343B0"/>
    <w:rsid w:val="00F34C6C"/>
    <w:rsid w:val="00F3536B"/>
    <w:rsid w:val="00F3538A"/>
    <w:rsid w:val="00F401DF"/>
    <w:rsid w:val="00F4101C"/>
    <w:rsid w:val="00F417BA"/>
    <w:rsid w:val="00F42ABF"/>
    <w:rsid w:val="00F43C16"/>
    <w:rsid w:val="00F44246"/>
    <w:rsid w:val="00F44CC3"/>
    <w:rsid w:val="00F45D80"/>
    <w:rsid w:val="00F463AF"/>
    <w:rsid w:val="00F47DE7"/>
    <w:rsid w:val="00F5115D"/>
    <w:rsid w:val="00F51B03"/>
    <w:rsid w:val="00F5245C"/>
    <w:rsid w:val="00F52462"/>
    <w:rsid w:val="00F53F2D"/>
    <w:rsid w:val="00F54C41"/>
    <w:rsid w:val="00F55B6D"/>
    <w:rsid w:val="00F573AC"/>
    <w:rsid w:val="00F577CC"/>
    <w:rsid w:val="00F57A62"/>
    <w:rsid w:val="00F60AB4"/>
    <w:rsid w:val="00F6132C"/>
    <w:rsid w:val="00F637C7"/>
    <w:rsid w:val="00F64139"/>
    <w:rsid w:val="00F64B6E"/>
    <w:rsid w:val="00F662F1"/>
    <w:rsid w:val="00F67758"/>
    <w:rsid w:val="00F67916"/>
    <w:rsid w:val="00F70055"/>
    <w:rsid w:val="00F7061B"/>
    <w:rsid w:val="00F707F9"/>
    <w:rsid w:val="00F728F3"/>
    <w:rsid w:val="00F72AAF"/>
    <w:rsid w:val="00F73B70"/>
    <w:rsid w:val="00F740E3"/>
    <w:rsid w:val="00F74543"/>
    <w:rsid w:val="00F74623"/>
    <w:rsid w:val="00F747A6"/>
    <w:rsid w:val="00F751BC"/>
    <w:rsid w:val="00F75553"/>
    <w:rsid w:val="00F757CB"/>
    <w:rsid w:val="00F76225"/>
    <w:rsid w:val="00F80E6E"/>
    <w:rsid w:val="00F814F2"/>
    <w:rsid w:val="00F82EA8"/>
    <w:rsid w:val="00F83424"/>
    <w:rsid w:val="00F84123"/>
    <w:rsid w:val="00F8490A"/>
    <w:rsid w:val="00F85FCC"/>
    <w:rsid w:val="00F90834"/>
    <w:rsid w:val="00F90929"/>
    <w:rsid w:val="00F915FC"/>
    <w:rsid w:val="00F9199F"/>
    <w:rsid w:val="00F92730"/>
    <w:rsid w:val="00F93A6E"/>
    <w:rsid w:val="00F94CD5"/>
    <w:rsid w:val="00F9543D"/>
    <w:rsid w:val="00F9626D"/>
    <w:rsid w:val="00F96327"/>
    <w:rsid w:val="00F965EA"/>
    <w:rsid w:val="00FA0886"/>
    <w:rsid w:val="00FA226E"/>
    <w:rsid w:val="00FA2EB0"/>
    <w:rsid w:val="00FA3111"/>
    <w:rsid w:val="00FA335F"/>
    <w:rsid w:val="00FA3505"/>
    <w:rsid w:val="00FA352C"/>
    <w:rsid w:val="00FA4B34"/>
    <w:rsid w:val="00FA4E24"/>
    <w:rsid w:val="00FA4F1B"/>
    <w:rsid w:val="00FA6F13"/>
    <w:rsid w:val="00FB0EC0"/>
    <w:rsid w:val="00FB206E"/>
    <w:rsid w:val="00FB2C49"/>
    <w:rsid w:val="00FB3744"/>
    <w:rsid w:val="00FB5BBA"/>
    <w:rsid w:val="00FB68CC"/>
    <w:rsid w:val="00FB7149"/>
    <w:rsid w:val="00FB77AC"/>
    <w:rsid w:val="00FC01D0"/>
    <w:rsid w:val="00FC0BF7"/>
    <w:rsid w:val="00FC0D75"/>
    <w:rsid w:val="00FC2A19"/>
    <w:rsid w:val="00FC57EA"/>
    <w:rsid w:val="00FC6982"/>
    <w:rsid w:val="00FD16BE"/>
    <w:rsid w:val="00FD1E20"/>
    <w:rsid w:val="00FD2A6A"/>
    <w:rsid w:val="00FD3497"/>
    <w:rsid w:val="00FD34D1"/>
    <w:rsid w:val="00FD406B"/>
    <w:rsid w:val="00FD60E3"/>
    <w:rsid w:val="00FD6E7C"/>
    <w:rsid w:val="00FD71D7"/>
    <w:rsid w:val="00FD725D"/>
    <w:rsid w:val="00FD7ADB"/>
    <w:rsid w:val="00FD7C2C"/>
    <w:rsid w:val="00FE0912"/>
    <w:rsid w:val="00FE0B6E"/>
    <w:rsid w:val="00FE1204"/>
    <w:rsid w:val="00FE1EA6"/>
    <w:rsid w:val="00FE218C"/>
    <w:rsid w:val="00FE5C57"/>
    <w:rsid w:val="00FE75FC"/>
    <w:rsid w:val="00FE780E"/>
    <w:rsid w:val="00FF1A01"/>
    <w:rsid w:val="00FF26CE"/>
    <w:rsid w:val="00FF2713"/>
    <w:rsid w:val="00FF3E86"/>
    <w:rsid w:val="00FF5FB9"/>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docId w15:val="{93D1D188-7F00-4ED6-B0E1-34C74B6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087117830">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1916890695">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088108498">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749140EF8F0340ADFB1B75644F2B2A" ma:contentTypeVersion="4" ma:contentTypeDescription="Create a new document." ma:contentTypeScope="" ma:versionID="5c2c266b1b0957be909ee75f96c7eb65">
  <xsd:schema xmlns:xsd="http://www.w3.org/2001/XMLSchema" xmlns:xs="http://www.w3.org/2001/XMLSchema" xmlns:p="http://schemas.microsoft.com/office/2006/metadata/properties" xmlns:ns3="b82fcc68-09ec-4cc3-8e39-da3cde131adc" targetNamespace="http://schemas.microsoft.com/office/2006/metadata/properties" ma:root="true" ma:fieldsID="521b536f29124d9b5557dc4672456147" ns3:_="">
    <xsd:import namespace="b82fcc68-09ec-4cc3-8e39-da3cde131a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fcc68-09ec-4cc3-8e39-da3cde13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customXml/itemProps2.xml><?xml version="1.0" encoding="utf-8"?>
<ds:datastoreItem xmlns:ds="http://schemas.openxmlformats.org/officeDocument/2006/customXml" ds:itemID="{2C206566-4EC2-4C55-A7CF-432CE2585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02215-D9FE-4B38-94CB-EB4F107BD2F6}">
  <ds:schemaRefs>
    <ds:schemaRef ds:uri="http://schemas.microsoft.com/sharepoint/v3/contenttype/forms"/>
  </ds:schemaRefs>
</ds:datastoreItem>
</file>

<file path=customXml/itemProps4.xml><?xml version="1.0" encoding="utf-8"?>
<ds:datastoreItem xmlns:ds="http://schemas.openxmlformats.org/officeDocument/2006/customXml" ds:itemID="{45A61DA2-EA28-41F6-8463-87A3B092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fcc68-09ec-4cc3-8e39-da3cde13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9</cp:revision>
  <cp:lastPrinted>2024-11-12T22:32:00Z</cp:lastPrinted>
  <dcterms:created xsi:type="dcterms:W3CDTF">2024-10-10T17:21:00Z</dcterms:created>
  <dcterms:modified xsi:type="dcterms:W3CDTF">2024-11-12T22:41:00Z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0x010100C3749140EF8F0340ADFB1B75644F2B2A</vt:lpwstr>
  </property>
</Properties>
</file>